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D37" w:rsidRDefault="00C67626" w:rsidP="00C67626">
      <w:pPr>
        <w:jc w:val="right"/>
        <w:rPr>
          <w:rFonts w:ascii="Times New Roman" w:hAnsi="Times New Roman" w:cs="Times New Roman"/>
          <w:sz w:val="28"/>
          <w:szCs w:val="28"/>
        </w:rPr>
      </w:pPr>
      <w:bookmarkStart w:id="0" w:name="_GoBack"/>
      <w:bookmarkEnd w:id="0"/>
      <w:r w:rsidRPr="00C67626">
        <w:rPr>
          <w:rFonts w:ascii="Times New Roman" w:hAnsi="Times New Roman" w:cs="Times New Roman"/>
          <w:sz w:val="28"/>
          <w:szCs w:val="28"/>
        </w:rPr>
        <w:t>Приложение</w:t>
      </w:r>
    </w:p>
    <w:p w:rsidR="00C67626" w:rsidRDefault="00C67626" w:rsidP="00C67626">
      <w:pPr>
        <w:jc w:val="center"/>
        <w:rPr>
          <w:rFonts w:ascii="Times New Roman" w:eastAsia="Times New Roman" w:hAnsi="Times New Roman" w:cs="Times New Roman"/>
          <w:b/>
          <w:sz w:val="28"/>
          <w:szCs w:val="28"/>
          <w:lang w:eastAsia="ru-RU"/>
        </w:rPr>
      </w:pPr>
      <w:r w:rsidRPr="00C67626">
        <w:rPr>
          <w:rFonts w:ascii="Times New Roman" w:eastAsia="Times New Roman" w:hAnsi="Times New Roman" w:cs="Times New Roman"/>
          <w:b/>
          <w:sz w:val="28"/>
          <w:szCs w:val="28"/>
          <w:lang w:eastAsia="ru-RU"/>
        </w:rPr>
        <w:t xml:space="preserve">Обзор практики принятия муниципальных нормативных правовых актов органами местного самоуправления в Республике Коми, подготовленный по результатам анализа муниципальных нормативных правовых актов </w:t>
      </w:r>
      <w:r w:rsidR="00A40263">
        <w:rPr>
          <w:rFonts w:ascii="Times New Roman" w:eastAsia="Times New Roman" w:hAnsi="Times New Roman" w:cs="Times New Roman"/>
          <w:b/>
          <w:sz w:val="28"/>
          <w:szCs w:val="28"/>
          <w:lang w:eastAsia="ru-RU"/>
        </w:rPr>
        <w:t>за 20</w:t>
      </w:r>
      <w:r w:rsidR="002A1ECD">
        <w:rPr>
          <w:rFonts w:ascii="Times New Roman" w:eastAsia="Times New Roman" w:hAnsi="Times New Roman" w:cs="Times New Roman"/>
          <w:b/>
          <w:sz w:val="28"/>
          <w:szCs w:val="28"/>
          <w:lang w:eastAsia="ru-RU"/>
        </w:rPr>
        <w:t>2</w:t>
      </w:r>
      <w:r w:rsidR="00EE4A83">
        <w:rPr>
          <w:rFonts w:ascii="Times New Roman" w:eastAsia="Times New Roman" w:hAnsi="Times New Roman" w:cs="Times New Roman"/>
          <w:b/>
          <w:sz w:val="28"/>
          <w:szCs w:val="28"/>
          <w:lang w:eastAsia="ru-RU"/>
        </w:rPr>
        <w:t>2</w:t>
      </w:r>
      <w:r w:rsidR="00A40263">
        <w:rPr>
          <w:rFonts w:ascii="Times New Roman" w:eastAsia="Times New Roman" w:hAnsi="Times New Roman" w:cs="Times New Roman"/>
          <w:b/>
          <w:sz w:val="28"/>
          <w:szCs w:val="28"/>
          <w:lang w:eastAsia="ru-RU"/>
        </w:rPr>
        <w:t xml:space="preserve"> год</w:t>
      </w:r>
    </w:p>
    <w:p w:rsidR="00C67626" w:rsidRDefault="00C67626" w:rsidP="00655952">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Согласно части 1 статьи 5 </w:t>
      </w:r>
      <w:r w:rsidRPr="00C67626">
        <w:rPr>
          <w:rFonts w:ascii="Times New Roman" w:hAnsi="Times New Roman" w:cs="Times New Roman"/>
          <w:sz w:val="28"/>
          <w:szCs w:val="28"/>
        </w:rPr>
        <w:t>Закон</w:t>
      </w:r>
      <w:r>
        <w:rPr>
          <w:rFonts w:ascii="Times New Roman" w:hAnsi="Times New Roman" w:cs="Times New Roman"/>
          <w:sz w:val="28"/>
          <w:szCs w:val="28"/>
        </w:rPr>
        <w:t>а</w:t>
      </w:r>
      <w:r w:rsidRPr="00C67626">
        <w:rPr>
          <w:rFonts w:ascii="Times New Roman" w:hAnsi="Times New Roman" w:cs="Times New Roman"/>
          <w:sz w:val="28"/>
          <w:szCs w:val="28"/>
        </w:rPr>
        <w:t xml:space="preserve"> Республики Коми от 18.11.2008 </w:t>
      </w:r>
      <w:r>
        <w:rPr>
          <w:rFonts w:ascii="Times New Roman" w:hAnsi="Times New Roman" w:cs="Times New Roman"/>
          <w:sz w:val="28"/>
          <w:szCs w:val="28"/>
        </w:rPr>
        <w:t>№</w:t>
      </w:r>
      <w:r w:rsidRPr="00C67626">
        <w:rPr>
          <w:rFonts w:ascii="Times New Roman" w:hAnsi="Times New Roman" w:cs="Times New Roman"/>
          <w:sz w:val="28"/>
          <w:szCs w:val="28"/>
        </w:rPr>
        <w:t xml:space="preserve"> 113-РЗ</w:t>
      </w:r>
      <w:r>
        <w:rPr>
          <w:rFonts w:ascii="Times New Roman" w:hAnsi="Times New Roman" w:cs="Times New Roman"/>
          <w:sz w:val="28"/>
          <w:szCs w:val="28"/>
        </w:rPr>
        <w:t xml:space="preserve"> «</w:t>
      </w:r>
      <w:r w:rsidRPr="00C67626">
        <w:rPr>
          <w:rFonts w:ascii="Times New Roman" w:hAnsi="Times New Roman" w:cs="Times New Roman"/>
          <w:sz w:val="28"/>
          <w:szCs w:val="28"/>
        </w:rPr>
        <w:t>О порядке организации и ведения регистра муниципал</w:t>
      </w:r>
      <w:r>
        <w:rPr>
          <w:rFonts w:ascii="Times New Roman" w:hAnsi="Times New Roman" w:cs="Times New Roman"/>
          <w:sz w:val="28"/>
          <w:szCs w:val="28"/>
        </w:rPr>
        <w:t>ьных нормативных правовых актов» (далее – Закон № 113-РЗ) м</w:t>
      </w:r>
      <w:r w:rsidRPr="00C67626">
        <w:rPr>
          <w:rFonts w:ascii="Times New Roman" w:hAnsi="Times New Roman" w:cs="Times New Roman"/>
          <w:sz w:val="28"/>
          <w:szCs w:val="28"/>
        </w:rPr>
        <w:t>униципальные нормативные правовые акты</w:t>
      </w:r>
      <w:r>
        <w:rPr>
          <w:rFonts w:ascii="Times New Roman" w:hAnsi="Times New Roman" w:cs="Times New Roman"/>
          <w:sz w:val="28"/>
          <w:szCs w:val="28"/>
        </w:rPr>
        <w:t xml:space="preserve"> </w:t>
      </w:r>
      <w:r w:rsidRPr="00C67626">
        <w:rPr>
          <w:rFonts w:ascii="Times New Roman" w:hAnsi="Times New Roman" w:cs="Times New Roman"/>
          <w:sz w:val="28"/>
          <w:szCs w:val="28"/>
        </w:rPr>
        <w:t xml:space="preserve">в течение десяти календарных дней после их принятия (издания) направляются в орган по ведению </w:t>
      </w:r>
      <w:r>
        <w:rPr>
          <w:rFonts w:ascii="Times New Roman" w:hAnsi="Times New Roman" w:cs="Times New Roman"/>
          <w:sz w:val="28"/>
          <w:szCs w:val="28"/>
        </w:rPr>
        <w:t>р</w:t>
      </w:r>
      <w:r w:rsidRPr="00C67626">
        <w:rPr>
          <w:rFonts w:ascii="Times New Roman" w:hAnsi="Times New Roman" w:cs="Times New Roman"/>
          <w:sz w:val="28"/>
          <w:szCs w:val="28"/>
        </w:rPr>
        <w:t>егистра</w:t>
      </w:r>
      <w:r>
        <w:rPr>
          <w:rFonts w:ascii="Times New Roman" w:hAnsi="Times New Roman" w:cs="Times New Roman"/>
          <w:sz w:val="28"/>
          <w:szCs w:val="28"/>
        </w:rPr>
        <w:t xml:space="preserve"> муниципальных нормативных правовых актов (далее – Регистр).</w:t>
      </w:r>
    </w:p>
    <w:p w:rsidR="00C67626" w:rsidRDefault="00EF3568" w:rsidP="0065595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 соответствии со статьей 6 </w:t>
      </w:r>
      <w:r w:rsidR="009940AB">
        <w:rPr>
          <w:rFonts w:ascii="Times New Roman" w:hAnsi="Times New Roman" w:cs="Times New Roman"/>
          <w:sz w:val="28"/>
          <w:szCs w:val="28"/>
        </w:rPr>
        <w:t xml:space="preserve">Закона № 113-РЗ </w:t>
      </w:r>
      <w:r w:rsidR="009940AB" w:rsidRPr="009940AB">
        <w:rPr>
          <w:rFonts w:ascii="Times New Roman" w:hAnsi="Times New Roman" w:cs="Times New Roman"/>
          <w:sz w:val="28"/>
          <w:szCs w:val="28"/>
        </w:rPr>
        <w:t>в срок не более шестидесяти дней с даты включения муниципального нормативного правового акта в Регистр</w:t>
      </w:r>
      <w:r w:rsidR="009940AB">
        <w:rPr>
          <w:rFonts w:ascii="Times New Roman" w:hAnsi="Times New Roman" w:cs="Times New Roman"/>
          <w:sz w:val="28"/>
          <w:szCs w:val="28"/>
        </w:rPr>
        <w:t xml:space="preserve"> проводится правовая экспертиза, по результатам которой готовится экспертное заключение.</w:t>
      </w:r>
    </w:p>
    <w:p w:rsidR="009940AB" w:rsidRDefault="00DF5726" w:rsidP="00655952">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И</w:t>
      </w:r>
      <w:r w:rsidRPr="00DF5726">
        <w:rPr>
          <w:rFonts w:ascii="Times New Roman" w:hAnsi="Times New Roman" w:cs="Times New Roman"/>
          <w:sz w:val="28"/>
          <w:szCs w:val="28"/>
        </w:rPr>
        <w:t>нформация по результатам проведения правовой экспертиз</w:t>
      </w:r>
      <w:r w:rsidR="004031EA">
        <w:rPr>
          <w:rFonts w:ascii="Times New Roman" w:hAnsi="Times New Roman" w:cs="Times New Roman"/>
          <w:sz w:val="28"/>
          <w:szCs w:val="28"/>
        </w:rPr>
        <w:t>ы муниципальных правовых актов за 20</w:t>
      </w:r>
      <w:r w:rsidR="002A1ECD">
        <w:rPr>
          <w:rFonts w:ascii="Times New Roman" w:hAnsi="Times New Roman" w:cs="Times New Roman"/>
          <w:sz w:val="28"/>
          <w:szCs w:val="28"/>
        </w:rPr>
        <w:t>2</w:t>
      </w:r>
      <w:r w:rsidR="00EE4A83">
        <w:rPr>
          <w:rFonts w:ascii="Times New Roman" w:hAnsi="Times New Roman" w:cs="Times New Roman"/>
          <w:sz w:val="28"/>
          <w:szCs w:val="28"/>
        </w:rPr>
        <w:t>2</w:t>
      </w:r>
      <w:r w:rsidR="004031EA">
        <w:rPr>
          <w:rFonts w:ascii="Times New Roman" w:hAnsi="Times New Roman" w:cs="Times New Roman"/>
          <w:sz w:val="28"/>
          <w:szCs w:val="28"/>
        </w:rPr>
        <w:t xml:space="preserve"> год</w:t>
      </w:r>
      <w:r w:rsidR="002508D7">
        <w:rPr>
          <w:rFonts w:ascii="Times New Roman" w:hAnsi="Times New Roman" w:cs="Times New Roman"/>
          <w:sz w:val="28"/>
          <w:szCs w:val="28"/>
        </w:rPr>
        <w:t xml:space="preserve"> </w:t>
      </w:r>
      <w:r>
        <w:rPr>
          <w:rFonts w:ascii="Times New Roman" w:hAnsi="Times New Roman" w:cs="Times New Roman"/>
          <w:sz w:val="28"/>
          <w:szCs w:val="28"/>
        </w:rPr>
        <w:t xml:space="preserve">представлена в таблицах </w:t>
      </w:r>
      <w:r w:rsidR="00313224">
        <w:rPr>
          <w:rFonts w:ascii="Times New Roman" w:hAnsi="Times New Roman" w:cs="Times New Roman"/>
          <w:sz w:val="28"/>
          <w:szCs w:val="28"/>
        </w:rPr>
        <w:t>1</w:t>
      </w:r>
      <w:r>
        <w:rPr>
          <w:rFonts w:ascii="Times New Roman" w:hAnsi="Times New Roman" w:cs="Times New Roman"/>
          <w:sz w:val="28"/>
          <w:szCs w:val="28"/>
        </w:rPr>
        <w:t xml:space="preserve"> – </w:t>
      </w:r>
      <w:r w:rsidR="00D962C8">
        <w:rPr>
          <w:rFonts w:ascii="Times New Roman" w:hAnsi="Times New Roman" w:cs="Times New Roman"/>
          <w:sz w:val="28"/>
          <w:szCs w:val="28"/>
        </w:rPr>
        <w:t>5</w:t>
      </w:r>
      <w:r>
        <w:rPr>
          <w:rFonts w:ascii="Times New Roman" w:hAnsi="Times New Roman" w:cs="Times New Roman"/>
          <w:sz w:val="28"/>
          <w:szCs w:val="28"/>
        </w:rPr>
        <w:t>.</w:t>
      </w:r>
    </w:p>
    <w:p w:rsidR="00D962C8" w:rsidRDefault="00D962C8" w:rsidP="00655952">
      <w:pPr>
        <w:spacing w:after="0" w:line="240" w:lineRule="auto"/>
        <w:ind w:firstLine="709"/>
        <w:contextualSpacing/>
        <w:jc w:val="both"/>
        <w:rPr>
          <w:rFonts w:ascii="Times New Roman" w:hAnsi="Times New Roman" w:cs="Times New Roman"/>
          <w:sz w:val="28"/>
          <w:szCs w:val="28"/>
        </w:rPr>
      </w:pPr>
    </w:p>
    <w:p w:rsidR="00313224" w:rsidRPr="006614A6" w:rsidRDefault="00D962C8" w:rsidP="004D0B86">
      <w:pPr>
        <w:jc w:val="right"/>
        <w:rPr>
          <w:rFonts w:ascii="Times New Roman" w:hAnsi="Times New Roman" w:cs="Times New Roman"/>
          <w:sz w:val="26"/>
          <w:szCs w:val="26"/>
        </w:rPr>
      </w:pPr>
      <w:r w:rsidRPr="006614A6">
        <w:rPr>
          <w:rFonts w:ascii="Times New Roman" w:hAnsi="Times New Roman" w:cs="Times New Roman"/>
          <w:sz w:val="26"/>
          <w:szCs w:val="26"/>
        </w:rPr>
        <w:t>Таблица 1</w:t>
      </w:r>
    </w:p>
    <w:tbl>
      <w:tblPr>
        <w:tblStyle w:val="a3"/>
        <w:tblW w:w="0" w:type="auto"/>
        <w:tblLook w:val="04A0" w:firstRow="1" w:lastRow="0" w:firstColumn="1" w:lastColumn="0" w:noHBand="0" w:noVBand="1"/>
      </w:tblPr>
      <w:tblGrid>
        <w:gridCol w:w="5211"/>
        <w:gridCol w:w="4253"/>
      </w:tblGrid>
      <w:tr w:rsidR="00D962C8" w:rsidRPr="006614A6" w:rsidTr="00D962C8">
        <w:tc>
          <w:tcPr>
            <w:tcW w:w="5211" w:type="dxa"/>
            <w:vAlign w:val="center"/>
          </w:tcPr>
          <w:p w:rsidR="00D962C8" w:rsidRPr="006614A6" w:rsidRDefault="00D962C8" w:rsidP="00B874AC">
            <w:pPr>
              <w:contextualSpacing/>
              <w:jc w:val="center"/>
              <w:rPr>
                <w:rFonts w:ascii="Times New Roman" w:hAnsi="Times New Roman" w:cs="Times New Roman"/>
                <w:sz w:val="24"/>
                <w:szCs w:val="24"/>
              </w:rPr>
            </w:pPr>
            <w:r w:rsidRPr="006614A6">
              <w:rPr>
                <w:rFonts w:ascii="Times New Roman" w:hAnsi="Times New Roman" w:cs="Times New Roman"/>
                <w:sz w:val="24"/>
                <w:szCs w:val="24"/>
              </w:rPr>
              <w:t>Всего проведено экспертиз</w:t>
            </w:r>
            <w:r w:rsidR="00B874AC" w:rsidRPr="006614A6">
              <w:rPr>
                <w:rFonts w:ascii="Times New Roman" w:hAnsi="Times New Roman" w:cs="Times New Roman"/>
                <w:sz w:val="24"/>
                <w:szCs w:val="24"/>
              </w:rPr>
              <w:t xml:space="preserve"> в отношении нормативных правовых актов (далее – НПА)</w:t>
            </w:r>
          </w:p>
        </w:tc>
        <w:tc>
          <w:tcPr>
            <w:tcW w:w="4253" w:type="dxa"/>
            <w:vAlign w:val="center"/>
          </w:tcPr>
          <w:p w:rsidR="00D962C8" w:rsidRPr="00EE4A83" w:rsidRDefault="00CF00C2" w:rsidP="003F7811">
            <w:pPr>
              <w:spacing w:line="360" w:lineRule="auto"/>
              <w:contextualSpacing/>
              <w:jc w:val="center"/>
              <w:rPr>
                <w:rFonts w:ascii="Times New Roman" w:hAnsi="Times New Roman" w:cs="Times New Roman"/>
                <w:sz w:val="24"/>
                <w:szCs w:val="24"/>
                <w:highlight w:val="yellow"/>
              </w:rPr>
            </w:pPr>
            <w:r w:rsidRPr="003F7811">
              <w:rPr>
                <w:rFonts w:ascii="Times New Roman" w:hAnsi="Times New Roman" w:cs="Times New Roman"/>
                <w:sz w:val="24"/>
                <w:szCs w:val="24"/>
              </w:rPr>
              <w:t>510</w:t>
            </w:r>
            <w:r w:rsidR="003F7811" w:rsidRPr="003F7811">
              <w:rPr>
                <w:rFonts w:ascii="Times New Roman" w:hAnsi="Times New Roman" w:cs="Times New Roman"/>
                <w:sz w:val="24"/>
                <w:szCs w:val="24"/>
              </w:rPr>
              <w:t>0</w:t>
            </w:r>
            <w:r w:rsidR="00D962C8" w:rsidRPr="003F7811">
              <w:rPr>
                <w:rFonts w:ascii="Times New Roman" w:hAnsi="Times New Roman" w:cs="Times New Roman"/>
                <w:sz w:val="24"/>
                <w:szCs w:val="24"/>
              </w:rPr>
              <w:t xml:space="preserve"> </w:t>
            </w:r>
          </w:p>
        </w:tc>
      </w:tr>
      <w:tr w:rsidR="00D962C8" w:rsidRPr="006614A6" w:rsidTr="00D962C8">
        <w:tc>
          <w:tcPr>
            <w:tcW w:w="5211" w:type="dxa"/>
            <w:vAlign w:val="center"/>
          </w:tcPr>
          <w:p w:rsidR="00D962C8" w:rsidRPr="006614A6" w:rsidRDefault="00D962C8" w:rsidP="00280671">
            <w:pPr>
              <w:spacing w:line="360" w:lineRule="auto"/>
              <w:contextualSpacing/>
              <w:jc w:val="center"/>
              <w:rPr>
                <w:rFonts w:ascii="Times New Roman" w:hAnsi="Times New Roman" w:cs="Times New Roman"/>
                <w:sz w:val="24"/>
                <w:szCs w:val="24"/>
              </w:rPr>
            </w:pPr>
            <w:r w:rsidRPr="006614A6">
              <w:rPr>
                <w:rFonts w:ascii="Times New Roman" w:hAnsi="Times New Roman" w:cs="Times New Roman"/>
                <w:sz w:val="24"/>
                <w:szCs w:val="24"/>
              </w:rPr>
              <w:t>Соответствуют законодательству</w:t>
            </w:r>
            <w:r w:rsidR="00B874AC" w:rsidRPr="006614A6">
              <w:rPr>
                <w:rFonts w:ascii="Times New Roman" w:hAnsi="Times New Roman" w:cs="Times New Roman"/>
                <w:sz w:val="24"/>
                <w:szCs w:val="24"/>
              </w:rPr>
              <w:t xml:space="preserve"> (НПА)</w:t>
            </w:r>
          </w:p>
        </w:tc>
        <w:tc>
          <w:tcPr>
            <w:tcW w:w="4253" w:type="dxa"/>
            <w:vAlign w:val="center"/>
          </w:tcPr>
          <w:p w:rsidR="00D962C8" w:rsidRPr="003F7811" w:rsidRDefault="003F7811" w:rsidP="00F55DE0">
            <w:pPr>
              <w:spacing w:line="360" w:lineRule="auto"/>
              <w:contextualSpacing/>
              <w:jc w:val="center"/>
              <w:rPr>
                <w:rFonts w:ascii="Times New Roman" w:hAnsi="Times New Roman" w:cs="Times New Roman"/>
                <w:sz w:val="24"/>
                <w:szCs w:val="24"/>
              </w:rPr>
            </w:pPr>
            <w:r w:rsidRPr="003F7811">
              <w:rPr>
                <w:rFonts w:ascii="Times New Roman" w:hAnsi="Times New Roman" w:cs="Times New Roman"/>
                <w:sz w:val="24"/>
                <w:szCs w:val="24"/>
              </w:rPr>
              <w:t>2398</w:t>
            </w:r>
            <w:r>
              <w:rPr>
                <w:rFonts w:ascii="Times New Roman" w:hAnsi="Times New Roman" w:cs="Times New Roman"/>
                <w:sz w:val="24"/>
                <w:szCs w:val="24"/>
              </w:rPr>
              <w:t xml:space="preserve"> (47%)</w:t>
            </w:r>
          </w:p>
        </w:tc>
      </w:tr>
      <w:tr w:rsidR="00D962C8" w:rsidRPr="006614A6" w:rsidTr="00D962C8">
        <w:tc>
          <w:tcPr>
            <w:tcW w:w="5211" w:type="dxa"/>
            <w:vAlign w:val="center"/>
          </w:tcPr>
          <w:p w:rsidR="00D962C8" w:rsidRPr="006614A6" w:rsidRDefault="00D962C8" w:rsidP="00280671">
            <w:pPr>
              <w:spacing w:line="360" w:lineRule="auto"/>
              <w:contextualSpacing/>
              <w:jc w:val="center"/>
              <w:rPr>
                <w:rFonts w:ascii="Times New Roman" w:hAnsi="Times New Roman" w:cs="Times New Roman"/>
                <w:sz w:val="24"/>
                <w:szCs w:val="24"/>
              </w:rPr>
            </w:pPr>
            <w:r w:rsidRPr="006614A6">
              <w:rPr>
                <w:rFonts w:ascii="Times New Roman" w:hAnsi="Times New Roman" w:cs="Times New Roman"/>
                <w:sz w:val="24"/>
                <w:szCs w:val="24"/>
              </w:rPr>
              <w:t>Не соответствуют законодательству</w:t>
            </w:r>
            <w:r w:rsidR="00B874AC" w:rsidRPr="006614A6">
              <w:rPr>
                <w:rFonts w:ascii="Times New Roman" w:hAnsi="Times New Roman" w:cs="Times New Roman"/>
                <w:sz w:val="24"/>
                <w:szCs w:val="24"/>
              </w:rPr>
              <w:t xml:space="preserve"> (НПА)</w:t>
            </w:r>
          </w:p>
        </w:tc>
        <w:tc>
          <w:tcPr>
            <w:tcW w:w="4253" w:type="dxa"/>
            <w:vAlign w:val="center"/>
          </w:tcPr>
          <w:p w:rsidR="00D962C8" w:rsidRPr="003F7811" w:rsidRDefault="003F7811" w:rsidP="00D85252">
            <w:pPr>
              <w:spacing w:line="360" w:lineRule="auto"/>
              <w:contextualSpacing/>
              <w:jc w:val="center"/>
              <w:rPr>
                <w:rFonts w:ascii="Times New Roman" w:hAnsi="Times New Roman" w:cs="Times New Roman"/>
                <w:sz w:val="24"/>
                <w:szCs w:val="24"/>
              </w:rPr>
            </w:pPr>
            <w:r w:rsidRPr="003F7811">
              <w:rPr>
                <w:rFonts w:ascii="Times New Roman" w:hAnsi="Times New Roman" w:cs="Times New Roman"/>
                <w:sz w:val="24"/>
                <w:szCs w:val="24"/>
              </w:rPr>
              <w:t>2504</w:t>
            </w:r>
            <w:r>
              <w:rPr>
                <w:rFonts w:ascii="Times New Roman" w:hAnsi="Times New Roman" w:cs="Times New Roman"/>
                <w:sz w:val="24"/>
                <w:szCs w:val="24"/>
              </w:rPr>
              <w:t xml:space="preserve"> (49%)</w:t>
            </w:r>
          </w:p>
        </w:tc>
      </w:tr>
      <w:tr w:rsidR="00D962C8" w:rsidRPr="006614A6" w:rsidTr="00D962C8">
        <w:tc>
          <w:tcPr>
            <w:tcW w:w="5211" w:type="dxa"/>
            <w:vAlign w:val="center"/>
          </w:tcPr>
          <w:p w:rsidR="00D962C8" w:rsidRPr="006614A6" w:rsidRDefault="00D962C8" w:rsidP="00280671">
            <w:pPr>
              <w:spacing w:line="360" w:lineRule="auto"/>
              <w:contextualSpacing/>
              <w:jc w:val="center"/>
              <w:rPr>
                <w:rFonts w:ascii="Times New Roman" w:hAnsi="Times New Roman" w:cs="Times New Roman"/>
                <w:sz w:val="24"/>
                <w:szCs w:val="24"/>
              </w:rPr>
            </w:pPr>
            <w:r w:rsidRPr="006614A6">
              <w:rPr>
                <w:rFonts w:ascii="Times New Roman" w:hAnsi="Times New Roman" w:cs="Times New Roman"/>
                <w:sz w:val="24"/>
                <w:szCs w:val="24"/>
              </w:rPr>
              <w:t>Не НПА</w:t>
            </w:r>
          </w:p>
        </w:tc>
        <w:tc>
          <w:tcPr>
            <w:tcW w:w="4253" w:type="dxa"/>
            <w:vAlign w:val="center"/>
          </w:tcPr>
          <w:p w:rsidR="00D962C8" w:rsidRPr="003F7811" w:rsidRDefault="003F7811" w:rsidP="00D85252">
            <w:pPr>
              <w:spacing w:line="360" w:lineRule="auto"/>
              <w:contextualSpacing/>
              <w:jc w:val="center"/>
              <w:rPr>
                <w:rFonts w:ascii="Times New Roman" w:hAnsi="Times New Roman" w:cs="Times New Roman"/>
                <w:sz w:val="24"/>
                <w:szCs w:val="24"/>
              </w:rPr>
            </w:pPr>
            <w:r w:rsidRPr="003F7811">
              <w:rPr>
                <w:rFonts w:ascii="Times New Roman" w:hAnsi="Times New Roman" w:cs="Times New Roman"/>
                <w:sz w:val="24"/>
                <w:szCs w:val="24"/>
              </w:rPr>
              <w:t>198</w:t>
            </w:r>
            <w:r>
              <w:rPr>
                <w:rFonts w:ascii="Times New Roman" w:hAnsi="Times New Roman" w:cs="Times New Roman"/>
                <w:sz w:val="24"/>
                <w:szCs w:val="24"/>
              </w:rPr>
              <w:t xml:space="preserve"> (4%)</w:t>
            </w:r>
          </w:p>
        </w:tc>
      </w:tr>
    </w:tbl>
    <w:p w:rsidR="00D962C8" w:rsidRDefault="00D962C8" w:rsidP="009940AB">
      <w:pPr>
        <w:spacing w:after="0" w:line="240" w:lineRule="auto"/>
        <w:ind w:firstLine="567"/>
        <w:contextualSpacing/>
        <w:jc w:val="both"/>
        <w:rPr>
          <w:rFonts w:ascii="Times New Roman" w:hAnsi="Times New Roman" w:cs="Times New Roman"/>
          <w:sz w:val="28"/>
          <w:szCs w:val="28"/>
        </w:rPr>
      </w:pPr>
    </w:p>
    <w:p w:rsidR="002508D7" w:rsidRDefault="002508D7" w:rsidP="00DF5726">
      <w:pPr>
        <w:jc w:val="right"/>
        <w:rPr>
          <w:rFonts w:ascii="Times New Roman" w:hAnsi="Times New Roman" w:cs="Times New Roman"/>
          <w:sz w:val="26"/>
          <w:szCs w:val="26"/>
        </w:rPr>
      </w:pPr>
    </w:p>
    <w:p w:rsidR="00DF5726" w:rsidRPr="006614A6" w:rsidRDefault="00652B6E" w:rsidP="00DF5726">
      <w:pPr>
        <w:jc w:val="right"/>
        <w:rPr>
          <w:rFonts w:ascii="Times New Roman" w:hAnsi="Times New Roman" w:cs="Times New Roman"/>
          <w:sz w:val="26"/>
          <w:szCs w:val="26"/>
        </w:rPr>
      </w:pPr>
      <w:r w:rsidRPr="006614A6">
        <w:rPr>
          <w:rFonts w:ascii="Times New Roman" w:hAnsi="Times New Roman" w:cs="Times New Roman"/>
          <w:sz w:val="26"/>
          <w:szCs w:val="26"/>
        </w:rPr>
        <w:t>Т</w:t>
      </w:r>
      <w:r w:rsidR="00DF5726" w:rsidRPr="006614A6">
        <w:rPr>
          <w:rFonts w:ascii="Times New Roman" w:hAnsi="Times New Roman" w:cs="Times New Roman"/>
          <w:sz w:val="26"/>
          <w:szCs w:val="26"/>
        </w:rPr>
        <w:t xml:space="preserve">аблица </w:t>
      </w:r>
      <w:r w:rsidR="00D962C8" w:rsidRPr="006614A6">
        <w:rPr>
          <w:rFonts w:ascii="Times New Roman" w:hAnsi="Times New Roman" w:cs="Times New Roman"/>
          <w:sz w:val="26"/>
          <w:szCs w:val="26"/>
        </w:rPr>
        <w:t>2</w:t>
      </w:r>
    </w:p>
    <w:p w:rsidR="00C67626" w:rsidRDefault="00652B6E" w:rsidP="00C67626">
      <w:pPr>
        <w:jc w:val="center"/>
        <w:rPr>
          <w:rFonts w:ascii="Times New Roman" w:hAnsi="Times New Roman" w:cs="Times New Roman"/>
          <w:b/>
          <w:sz w:val="28"/>
          <w:szCs w:val="28"/>
        </w:rPr>
      </w:pPr>
      <w:r>
        <w:rPr>
          <w:rFonts w:ascii="Times New Roman" w:hAnsi="Times New Roman" w:cs="Times New Roman"/>
          <w:b/>
          <w:sz w:val="28"/>
          <w:szCs w:val="28"/>
        </w:rPr>
        <w:t>Г</w:t>
      </w:r>
      <w:r w:rsidR="00C67626" w:rsidRPr="00C67626">
        <w:rPr>
          <w:rFonts w:ascii="Times New Roman" w:hAnsi="Times New Roman" w:cs="Times New Roman"/>
          <w:b/>
          <w:sz w:val="28"/>
          <w:szCs w:val="28"/>
        </w:rPr>
        <w:t>ородские округа</w:t>
      </w:r>
    </w:p>
    <w:tbl>
      <w:tblPr>
        <w:tblStyle w:val="a3"/>
        <w:tblW w:w="0" w:type="auto"/>
        <w:tblLook w:val="04A0" w:firstRow="1" w:lastRow="0" w:firstColumn="1" w:lastColumn="0" w:noHBand="0" w:noVBand="1"/>
      </w:tblPr>
      <w:tblGrid>
        <w:gridCol w:w="675"/>
        <w:gridCol w:w="3032"/>
        <w:gridCol w:w="2017"/>
        <w:gridCol w:w="2017"/>
        <w:gridCol w:w="1830"/>
      </w:tblGrid>
      <w:tr w:rsidR="002A1ECD" w:rsidRPr="00EE4A83" w:rsidTr="006614A6">
        <w:tc>
          <w:tcPr>
            <w:tcW w:w="675" w:type="dxa"/>
          </w:tcPr>
          <w:p w:rsidR="002A1ECD" w:rsidRPr="00EE4A83" w:rsidRDefault="002A1ECD"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3032" w:type="dxa"/>
          </w:tcPr>
          <w:p w:rsidR="002A1ECD" w:rsidRPr="00EE4A83" w:rsidRDefault="002A1ECD"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Наименование МО</w:t>
            </w:r>
          </w:p>
        </w:tc>
        <w:tc>
          <w:tcPr>
            <w:tcW w:w="2017" w:type="dxa"/>
          </w:tcPr>
          <w:p w:rsidR="002A1ECD" w:rsidRPr="00EE4A83" w:rsidRDefault="002A1ECD"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Соответствуют законодательству</w:t>
            </w:r>
          </w:p>
        </w:tc>
        <w:tc>
          <w:tcPr>
            <w:tcW w:w="2017" w:type="dxa"/>
          </w:tcPr>
          <w:p w:rsidR="002A1ECD" w:rsidRPr="00EE4A83" w:rsidRDefault="002A1ECD"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соответствуют законодательству</w:t>
            </w:r>
          </w:p>
        </w:tc>
        <w:tc>
          <w:tcPr>
            <w:tcW w:w="1830" w:type="dxa"/>
          </w:tcPr>
          <w:p w:rsidR="002A1ECD" w:rsidRPr="00EE4A83" w:rsidRDefault="002A1ECD"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НПА</w:t>
            </w:r>
          </w:p>
        </w:tc>
      </w:tr>
      <w:tr w:rsidR="00EE4A83" w:rsidRPr="00EE4A83" w:rsidTr="00EE4A83">
        <w:tc>
          <w:tcPr>
            <w:tcW w:w="675" w:type="dxa"/>
          </w:tcPr>
          <w:p w:rsidR="00EE4A83" w:rsidRPr="00EE4A83" w:rsidRDefault="00EE4A83" w:rsidP="00EE4A83">
            <w:pPr>
              <w:pStyle w:val="a4"/>
              <w:numPr>
                <w:ilvl w:val="0"/>
                <w:numId w:val="15"/>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ГО «Воркута»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89</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76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EE4A83">
        <w:tc>
          <w:tcPr>
            <w:tcW w:w="675" w:type="dxa"/>
          </w:tcPr>
          <w:p w:rsidR="00EE4A83" w:rsidRPr="00EE4A83" w:rsidRDefault="00EE4A83" w:rsidP="00EE4A83">
            <w:pPr>
              <w:pStyle w:val="a4"/>
              <w:numPr>
                <w:ilvl w:val="0"/>
                <w:numId w:val="15"/>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ГО «Вуктыл»</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117</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64</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r>
      <w:tr w:rsidR="00EE4A83" w:rsidRPr="00EE4A83" w:rsidTr="00EE4A83">
        <w:tc>
          <w:tcPr>
            <w:tcW w:w="675" w:type="dxa"/>
          </w:tcPr>
          <w:p w:rsidR="00EE4A83" w:rsidRPr="00EE4A83" w:rsidRDefault="00EE4A83" w:rsidP="00EE4A83">
            <w:pPr>
              <w:pStyle w:val="a4"/>
              <w:numPr>
                <w:ilvl w:val="0"/>
                <w:numId w:val="15"/>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ГО «Инта»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131</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86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EE4A83">
        <w:tc>
          <w:tcPr>
            <w:tcW w:w="675" w:type="dxa"/>
          </w:tcPr>
          <w:p w:rsidR="00EE4A83" w:rsidRPr="00EE4A83" w:rsidRDefault="00EE4A83" w:rsidP="00EE4A83">
            <w:pPr>
              <w:pStyle w:val="a4"/>
              <w:numPr>
                <w:ilvl w:val="0"/>
                <w:numId w:val="15"/>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ГО «Сыктывкар»</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172</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103</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r>
      <w:tr w:rsidR="00EE4A83" w:rsidRPr="00EE4A83" w:rsidTr="00EE4A83">
        <w:tc>
          <w:tcPr>
            <w:tcW w:w="675" w:type="dxa"/>
          </w:tcPr>
          <w:p w:rsidR="00EE4A83" w:rsidRPr="00EE4A83" w:rsidRDefault="00EE4A83" w:rsidP="00EE4A83">
            <w:pPr>
              <w:pStyle w:val="a4"/>
              <w:numPr>
                <w:ilvl w:val="0"/>
                <w:numId w:val="15"/>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ГО «Усинск»</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37</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74</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EE4A83">
        <w:tc>
          <w:tcPr>
            <w:tcW w:w="675" w:type="dxa"/>
          </w:tcPr>
          <w:p w:rsidR="00EE4A83" w:rsidRPr="00EE4A83" w:rsidRDefault="00EE4A83" w:rsidP="00EE4A83">
            <w:pPr>
              <w:pStyle w:val="a4"/>
              <w:numPr>
                <w:ilvl w:val="0"/>
                <w:numId w:val="15"/>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ГО «Ухта»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108</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52</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bl>
    <w:p w:rsidR="004D0B86" w:rsidRDefault="004D0B86" w:rsidP="00D85252">
      <w:pPr>
        <w:jc w:val="center"/>
        <w:rPr>
          <w:rFonts w:ascii="Times New Roman" w:hAnsi="Times New Roman" w:cs="Times New Roman"/>
          <w:sz w:val="24"/>
          <w:szCs w:val="24"/>
        </w:rPr>
      </w:pPr>
    </w:p>
    <w:p w:rsidR="006614A6" w:rsidRDefault="006614A6" w:rsidP="00B874AC">
      <w:pPr>
        <w:spacing w:after="0" w:line="240" w:lineRule="auto"/>
        <w:contextualSpacing/>
        <w:jc w:val="right"/>
        <w:rPr>
          <w:rFonts w:ascii="Times New Roman" w:hAnsi="Times New Roman" w:cs="Times New Roman"/>
          <w:sz w:val="26"/>
          <w:szCs w:val="26"/>
        </w:rPr>
      </w:pPr>
    </w:p>
    <w:p w:rsidR="00EE4A83" w:rsidRDefault="00EE4A83" w:rsidP="00B874AC">
      <w:pPr>
        <w:spacing w:after="0" w:line="240" w:lineRule="auto"/>
        <w:contextualSpacing/>
        <w:jc w:val="right"/>
        <w:rPr>
          <w:rFonts w:ascii="Times New Roman" w:hAnsi="Times New Roman" w:cs="Times New Roman"/>
          <w:sz w:val="26"/>
          <w:szCs w:val="26"/>
        </w:rPr>
      </w:pPr>
    </w:p>
    <w:p w:rsidR="00DF5726" w:rsidRPr="006614A6" w:rsidRDefault="00652B6E" w:rsidP="00B874AC">
      <w:pPr>
        <w:spacing w:after="0" w:line="240" w:lineRule="auto"/>
        <w:contextualSpacing/>
        <w:jc w:val="right"/>
        <w:rPr>
          <w:rFonts w:ascii="Times New Roman" w:hAnsi="Times New Roman" w:cs="Times New Roman"/>
          <w:sz w:val="26"/>
          <w:szCs w:val="26"/>
        </w:rPr>
      </w:pPr>
      <w:r w:rsidRPr="006614A6">
        <w:rPr>
          <w:rFonts w:ascii="Times New Roman" w:hAnsi="Times New Roman" w:cs="Times New Roman"/>
          <w:sz w:val="26"/>
          <w:szCs w:val="26"/>
        </w:rPr>
        <w:lastRenderedPageBreak/>
        <w:t>Т</w:t>
      </w:r>
      <w:r w:rsidR="00DF5726" w:rsidRPr="006614A6">
        <w:rPr>
          <w:rFonts w:ascii="Times New Roman" w:hAnsi="Times New Roman" w:cs="Times New Roman"/>
          <w:sz w:val="26"/>
          <w:szCs w:val="26"/>
        </w:rPr>
        <w:t xml:space="preserve">аблица </w:t>
      </w:r>
      <w:r w:rsidR="00D962C8" w:rsidRPr="006614A6">
        <w:rPr>
          <w:rFonts w:ascii="Times New Roman" w:hAnsi="Times New Roman" w:cs="Times New Roman"/>
          <w:sz w:val="26"/>
          <w:szCs w:val="26"/>
        </w:rPr>
        <w:t>3</w:t>
      </w:r>
    </w:p>
    <w:p w:rsidR="00D962C8" w:rsidRDefault="00652B6E" w:rsidP="00B874AC">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М</w:t>
      </w:r>
      <w:r w:rsidR="00C67626" w:rsidRPr="00C67626">
        <w:rPr>
          <w:rFonts w:ascii="Times New Roman" w:hAnsi="Times New Roman" w:cs="Times New Roman"/>
          <w:b/>
          <w:sz w:val="28"/>
          <w:szCs w:val="28"/>
        </w:rPr>
        <w:t>униципальные районы</w:t>
      </w:r>
    </w:p>
    <w:p w:rsidR="006614A6" w:rsidRDefault="006614A6" w:rsidP="00B874AC">
      <w:pPr>
        <w:spacing w:after="0" w:line="240" w:lineRule="auto"/>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675"/>
        <w:gridCol w:w="3032"/>
        <w:gridCol w:w="2017"/>
        <w:gridCol w:w="2017"/>
        <w:gridCol w:w="1830"/>
      </w:tblGrid>
      <w:tr w:rsidR="00EE4A83" w:rsidRPr="00EE4A83" w:rsidTr="00EE4A83">
        <w:tc>
          <w:tcPr>
            <w:tcW w:w="675" w:type="dxa"/>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3032" w:type="dxa"/>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Наименование МО</w:t>
            </w:r>
          </w:p>
        </w:tc>
        <w:tc>
          <w:tcPr>
            <w:tcW w:w="2017" w:type="dxa"/>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Соответствуют законодательству</w:t>
            </w:r>
          </w:p>
        </w:tc>
        <w:tc>
          <w:tcPr>
            <w:tcW w:w="2017" w:type="dxa"/>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соответствуют законодательству</w:t>
            </w:r>
          </w:p>
        </w:tc>
        <w:tc>
          <w:tcPr>
            <w:tcW w:w="1830" w:type="dxa"/>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НПА</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«Ижемский»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44</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«Княжпогостский»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«Койгородский»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«Корткеросский»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30</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25</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EE4A83">
        <w:trPr>
          <w:trHeight w:val="305"/>
        </w:trPr>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«Печора»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62</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54</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«Прилузский»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11</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19</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«Сосногорск»</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56</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52</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«Сысольский»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22</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43</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«Сыктывдинский»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79</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«Троицко-Печорский»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86</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41</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«Удорский»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57</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44</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«Усть-Вымский»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30</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35</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EE4A83">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«Усть-Куломский»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61</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EE4A83">
        <w:trPr>
          <w:trHeight w:val="237"/>
        </w:trPr>
        <w:tc>
          <w:tcPr>
            <w:tcW w:w="675" w:type="dxa"/>
          </w:tcPr>
          <w:p w:rsidR="00EE4A83" w:rsidRPr="00EE4A83" w:rsidRDefault="00EE4A83" w:rsidP="00EE4A83">
            <w:pPr>
              <w:pStyle w:val="a4"/>
              <w:numPr>
                <w:ilvl w:val="0"/>
                <w:numId w:val="32"/>
              </w:numPr>
              <w:jc w:val="center"/>
              <w:rPr>
                <w:rFonts w:ascii="Times New Roman" w:hAnsi="Times New Roman" w:cs="Times New Roman"/>
                <w:sz w:val="24"/>
                <w:szCs w:val="24"/>
              </w:rPr>
            </w:pPr>
          </w:p>
        </w:tc>
        <w:tc>
          <w:tcPr>
            <w:tcW w:w="3032"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МР «Усть-Цилемский»</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53</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35</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bl>
    <w:p w:rsidR="00B874AC" w:rsidRDefault="00B874AC" w:rsidP="00B874AC">
      <w:pPr>
        <w:spacing w:after="0" w:line="240" w:lineRule="auto"/>
        <w:contextualSpacing/>
        <w:jc w:val="center"/>
        <w:rPr>
          <w:rFonts w:ascii="Times New Roman" w:hAnsi="Times New Roman" w:cs="Times New Roman"/>
          <w:b/>
          <w:sz w:val="28"/>
          <w:szCs w:val="28"/>
        </w:rPr>
      </w:pPr>
    </w:p>
    <w:p w:rsidR="00DF5726" w:rsidRPr="00451827" w:rsidRDefault="00652B6E" w:rsidP="00B874AC">
      <w:pPr>
        <w:spacing w:after="0" w:line="240" w:lineRule="auto"/>
        <w:contextualSpacing/>
        <w:jc w:val="right"/>
        <w:rPr>
          <w:rFonts w:ascii="Times New Roman" w:hAnsi="Times New Roman" w:cs="Times New Roman"/>
          <w:sz w:val="26"/>
          <w:szCs w:val="26"/>
        </w:rPr>
      </w:pPr>
      <w:r w:rsidRPr="00451827">
        <w:rPr>
          <w:rFonts w:ascii="Times New Roman" w:hAnsi="Times New Roman" w:cs="Times New Roman"/>
          <w:sz w:val="26"/>
          <w:szCs w:val="26"/>
        </w:rPr>
        <w:t>Т</w:t>
      </w:r>
      <w:r w:rsidR="00DF5726" w:rsidRPr="00451827">
        <w:rPr>
          <w:rFonts w:ascii="Times New Roman" w:hAnsi="Times New Roman" w:cs="Times New Roman"/>
          <w:sz w:val="26"/>
          <w:szCs w:val="26"/>
        </w:rPr>
        <w:t xml:space="preserve">аблица </w:t>
      </w:r>
      <w:r w:rsidR="00D962C8" w:rsidRPr="00451827">
        <w:rPr>
          <w:rFonts w:ascii="Times New Roman" w:hAnsi="Times New Roman" w:cs="Times New Roman"/>
          <w:sz w:val="26"/>
          <w:szCs w:val="26"/>
        </w:rPr>
        <w:t>4</w:t>
      </w:r>
    </w:p>
    <w:p w:rsidR="00C67626" w:rsidRDefault="00652B6E" w:rsidP="00B874AC">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Г</w:t>
      </w:r>
      <w:r w:rsidR="00C67626">
        <w:rPr>
          <w:rFonts w:ascii="Times New Roman" w:hAnsi="Times New Roman" w:cs="Times New Roman"/>
          <w:b/>
          <w:sz w:val="28"/>
          <w:szCs w:val="28"/>
        </w:rPr>
        <w:t>ородские поселения</w:t>
      </w:r>
    </w:p>
    <w:p w:rsidR="006614A6" w:rsidRDefault="006614A6" w:rsidP="00B874AC">
      <w:pPr>
        <w:spacing w:after="0" w:line="240" w:lineRule="auto"/>
        <w:contextualSpacing/>
        <w:jc w:val="center"/>
        <w:rPr>
          <w:rFonts w:ascii="Times New Roman" w:hAnsi="Times New Roman" w:cs="Times New Roman"/>
          <w:b/>
          <w:sz w:val="28"/>
          <w:szCs w:val="28"/>
        </w:rPr>
      </w:pPr>
    </w:p>
    <w:tbl>
      <w:tblPr>
        <w:tblStyle w:val="a3"/>
        <w:tblW w:w="0" w:type="auto"/>
        <w:tblLook w:val="04A0" w:firstRow="1" w:lastRow="0" w:firstColumn="1" w:lastColumn="0" w:noHBand="0" w:noVBand="1"/>
      </w:tblPr>
      <w:tblGrid>
        <w:gridCol w:w="675"/>
        <w:gridCol w:w="3032"/>
        <w:gridCol w:w="2017"/>
        <w:gridCol w:w="2017"/>
        <w:gridCol w:w="1830"/>
      </w:tblGrid>
      <w:tr w:rsidR="006614A6" w:rsidRPr="00EE4A83" w:rsidTr="006614A6">
        <w:tc>
          <w:tcPr>
            <w:tcW w:w="675" w:type="dxa"/>
          </w:tcPr>
          <w:p w:rsidR="006614A6" w:rsidRPr="00EE4A83" w:rsidRDefault="006614A6"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3032" w:type="dxa"/>
          </w:tcPr>
          <w:p w:rsidR="006614A6" w:rsidRPr="00EE4A83" w:rsidRDefault="006614A6"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Наименование МО</w:t>
            </w:r>
          </w:p>
        </w:tc>
        <w:tc>
          <w:tcPr>
            <w:tcW w:w="2017" w:type="dxa"/>
          </w:tcPr>
          <w:p w:rsidR="006614A6" w:rsidRPr="00EE4A83" w:rsidRDefault="006614A6"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Соответствуют законодательству</w:t>
            </w:r>
          </w:p>
        </w:tc>
        <w:tc>
          <w:tcPr>
            <w:tcW w:w="2017" w:type="dxa"/>
          </w:tcPr>
          <w:p w:rsidR="006614A6" w:rsidRPr="00EE4A83" w:rsidRDefault="006614A6"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соответствуют законодательству</w:t>
            </w:r>
          </w:p>
        </w:tc>
        <w:tc>
          <w:tcPr>
            <w:tcW w:w="1830" w:type="dxa"/>
          </w:tcPr>
          <w:p w:rsidR="006614A6" w:rsidRPr="00EE4A83" w:rsidRDefault="006614A6"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НПА</w:t>
            </w:r>
          </w:p>
        </w:tc>
      </w:tr>
      <w:tr w:rsidR="006614A6" w:rsidRPr="00EE4A83" w:rsidTr="006614A6">
        <w:tc>
          <w:tcPr>
            <w:tcW w:w="9571" w:type="dxa"/>
            <w:gridSpan w:val="5"/>
          </w:tcPr>
          <w:p w:rsidR="006614A6" w:rsidRPr="00EE4A83" w:rsidRDefault="006614A6" w:rsidP="006614A6">
            <w:pPr>
              <w:contextualSpacing/>
              <w:jc w:val="center"/>
              <w:rPr>
                <w:rFonts w:ascii="Times New Roman" w:hAnsi="Times New Roman" w:cs="Times New Roman"/>
                <w:b/>
                <w:sz w:val="24"/>
                <w:szCs w:val="24"/>
              </w:rPr>
            </w:pPr>
            <w:r w:rsidRPr="00EE4A83">
              <w:rPr>
                <w:rFonts w:ascii="Times New Roman" w:hAnsi="Times New Roman" w:cs="Times New Roman"/>
                <w:b/>
                <w:sz w:val="24"/>
                <w:szCs w:val="24"/>
              </w:rPr>
              <w:t>МР «Княжпогостский»</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«Емва»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22</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«Синдор»</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20</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6614A6" w:rsidRPr="00EE4A83" w:rsidTr="006614A6">
        <w:tc>
          <w:tcPr>
            <w:tcW w:w="9571" w:type="dxa"/>
            <w:gridSpan w:val="5"/>
          </w:tcPr>
          <w:p w:rsidR="006614A6" w:rsidRPr="00EE4A83" w:rsidRDefault="006614A6" w:rsidP="006614A6">
            <w:pPr>
              <w:pStyle w:val="a4"/>
              <w:ind w:left="0"/>
              <w:jc w:val="center"/>
              <w:rPr>
                <w:rFonts w:ascii="Times New Roman" w:hAnsi="Times New Roman" w:cs="Times New Roman"/>
                <w:b/>
                <w:sz w:val="24"/>
                <w:szCs w:val="24"/>
              </w:rPr>
            </w:pPr>
            <w:r w:rsidRPr="00EE4A83">
              <w:rPr>
                <w:rFonts w:ascii="Times New Roman" w:hAnsi="Times New Roman" w:cs="Times New Roman"/>
                <w:b/>
                <w:sz w:val="24"/>
                <w:szCs w:val="24"/>
              </w:rPr>
              <w:t>МР «Печора»</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«Печора»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19</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tabs>
                <w:tab w:val="left" w:pos="885"/>
              </w:tabs>
              <w:contextualSpacing/>
              <w:jc w:val="center"/>
              <w:rPr>
                <w:rFonts w:ascii="Times New Roman" w:hAnsi="Times New Roman" w:cs="Times New Roman"/>
                <w:sz w:val="24"/>
                <w:szCs w:val="24"/>
              </w:rPr>
            </w:pPr>
            <w:r w:rsidRPr="00EE4A83">
              <w:rPr>
                <w:rFonts w:ascii="Times New Roman" w:hAnsi="Times New Roman" w:cs="Times New Roman"/>
                <w:sz w:val="24"/>
                <w:szCs w:val="24"/>
              </w:rPr>
              <w:t>ГП «Кожва»</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«Путеец»</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6614A6" w:rsidRPr="00EE4A83" w:rsidTr="006614A6">
        <w:tc>
          <w:tcPr>
            <w:tcW w:w="9571" w:type="dxa"/>
            <w:gridSpan w:val="5"/>
          </w:tcPr>
          <w:p w:rsidR="006614A6" w:rsidRPr="00EE4A83" w:rsidRDefault="006614A6" w:rsidP="006614A6">
            <w:pPr>
              <w:pStyle w:val="a4"/>
              <w:ind w:left="0"/>
              <w:jc w:val="center"/>
              <w:rPr>
                <w:rFonts w:ascii="Times New Roman" w:hAnsi="Times New Roman" w:cs="Times New Roman"/>
                <w:b/>
                <w:sz w:val="24"/>
                <w:szCs w:val="24"/>
              </w:rPr>
            </w:pPr>
            <w:r w:rsidRPr="00EE4A83">
              <w:rPr>
                <w:rFonts w:ascii="Times New Roman" w:hAnsi="Times New Roman" w:cs="Times New Roman"/>
                <w:b/>
                <w:sz w:val="24"/>
                <w:szCs w:val="24"/>
              </w:rPr>
              <w:t>МР «Сосногорск»</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«Сосногорск»</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«Войвож»</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«Нижний Одес»</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28</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43</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6614A6" w:rsidRPr="00EE4A83" w:rsidTr="006614A6">
        <w:tc>
          <w:tcPr>
            <w:tcW w:w="9571" w:type="dxa"/>
            <w:gridSpan w:val="5"/>
          </w:tcPr>
          <w:p w:rsidR="006614A6" w:rsidRPr="00EE4A83" w:rsidRDefault="006614A6" w:rsidP="006614A6">
            <w:pPr>
              <w:pStyle w:val="a4"/>
              <w:ind w:left="0"/>
              <w:jc w:val="center"/>
              <w:rPr>
                <w:rFonts w:ascii="Times New Roman" w:hAnsi="Times New Roman" w:cs="Times New Roman"/>
                <w:b/>
                <w:sz w:val="24"/>
                <w:szCs w:val="24"/>
              </w:rPr>
            </w:pPr>
            <w:r w:rsidRPr="00EE4A83">
              <w:rPr>
                <w:rFonts w:ascii="Times New Roman" w:hAnsi="Times New Roman" w:cs="Times New Roman"/>
                <w:b/>
                <w:sz w:val="24"/>
                <w:szCs w:val="24"/>
              </w:rPr>
              <w:t>МР «Троицко-Печорский»</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«Троицко-Печорск»</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6614A6" w:rsidRPr="00EE4A83" w:rsidTr="006614A6">
        <w:tc>
          <w:tcPr>
            <w:tcW w:w="9571" w:type="dxa"/>
            <w:gridSpan w:val="5"/>
          </w:tcPr>
          <w:p w:rsidR="006614A6" w:rsidRPr="00EE4A83" w:rsidRDefault="006614A6" w:rsidP="006614A6">
            <w:pPr>
              <w:pStyle w:val="a4"/>
              <w:ind w:left="0"/>
              <w:jc w:val="center"/>
              <w:rPr>
                <w:rFonts w:ascii="Times New Roman" w:hAnsi="Times New Roman" w:cs="Times New Roman"/>
                <w:b/>
                <w:sz w:val="24"/>
                <w:szCs w:val="24"/>
              </w:rPr>
            </w:pPr>
            <w:r w:rsidRPr="00EE4A83">
              <w:rPr>
                <w:rFonts w:ascii="Times New Roman" w:hAnsi="Times New Roman" w:cs="Times New Roman"/>
                <w:b/>
                <w:sz w:val="24"/>
                <w:szCs w:val="24"/>
              </w:rPr>
              <w:t>МР «Удорский»</w:t>
            </w:r>
          </w:p>
        </w:tc>
      </w:tr>
      <w:tr w:rsidR="00EE4A83" w:rsidRPr="00EE4A83" w:rsidTr="006628C6">
        <w:trPr>
          <w:trHeight w:val="151"/>
        </w:trPr>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«Благоево»</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27</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«Междуреченск»</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22</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42</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«Усогорск»</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6614A6" w:rsidRPr="00EE4A83" w:rsidTr="006614A6">
        <w:tc>
          <w:tcPr>
            <w:tcW w:w="9571" w:type="dxa"/>
            <w:gridSpan w:val="5"/>
          </w:tcPr>
          <w:p w:rsidR="006614A6" w:rsidRPr="00EE4A83" w:rsidRDefault="006614A6" w:rsidP="006614A6">
            <w:pPr>
              <w:pStyle w:val="a4"/>
              <w:ind w:left="0"/>
              <w:jc w:val="center"/>
              <w:rPr>
                <w:rFonts w:ascii="Times New Roman" w:hAnsi="Times New Roman" w:cs="Times New Roman"/>
                <w:b/>
                <w:sz w:val="24"/>
                <w:szCs w:val="24"/>
              </w:rPr>
            </w:pPr>
            <w:r w:rsidRPr="00EE4A83">
              <w:rPr>
                <w:rFonts w:ascii="Times New Roman" w:hAnsi="Times New Roman" w:cs="Times New Roman"/>
                <w:b/>
                <w:sz w:val="24"/>
                <w:szCs w:val="24"/>
              </w:rPr>
              <w:t>МР «Усть-Вымский»</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«Микунь»</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20</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26</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6614A6">
        <w:tc>
          <w:tcPr>
            <w:tcW w:w="675" w:type="dxa"/>
          </w:tcPr>
          <w:p w:rsidR="00EE4A83" w:rsidRPr="00EE4A83" w:rsidRDefault="00EE4A83" w:rsidP="00D32894">
            <w:pPr>
              <w:pStyle w:val="a4"/>
              <w:numPr>
                <w:ilvl w:val="0"/>
                <w:numId w:val="18"/>
              </w:numPr>
              <w:jc w:val="center"/>
              <w:rPr>
                <w:rFonts w:ascii="Times New Roman" w:hAnsi="Times New Roman" w:cs="Times New Roman"/>
                <w:sz w:val="24"/>
                <w:szCs w:val="24"/>
              </w:rPr>
            </w:pPr>
          </w:p>
        </w:tc>
        <w:tc>
          <w:tcPr>
            <w:tcW w:w="3032" w:type="dxa"/>
            <w:vAlign w:val="center"/>
          </w:tcPr>
          <w:p w:rsidR="00EE4A83" w:rsidRPr="00EE4A83" w:rsidRDefault="00EE4A83" w:rsidP="006614A6">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ГП «Жешарт»</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21</w:t>
            </w:r>
          </w:p>
        </w:tc>
        <w:tc>
          <w:tcPr>
            <w:tcW w:w="2017"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27</w:t>
            </w:r>
          </w:p>
        </w:tc>
        <w:tc>
          <w:tcPr>
            <w:tcW w:w="1830" w:type="dxa"/>
            <w:vAlign w:val="center"/>
          </w:tcPr>
          <w:p w:rsidR="00EE4A83" w:rsidRPr="00EE4A83" w:rsidRDefault="00EE4A83" w:rsidP="00EE4A83">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bl>
    <w:p w:rsidR="005A6D0C" w:rsidRDefault="005A6D0C" w:rsidP="00B874AC">
      <w:pPr>
        <w:spacing w:after="0" w:line="240" w:lineRule="auto"/>
        <w:contextualSpacing/>
        <w:jc w:val="right"/>
        <w:rPr>
          <w:rFonts w:ascii="Times New Roman" w:hAnsi="Times New Roman" w:cs="Times New Roman"/>
          <w:sz w:val="26"/>
          <w:szCs w:val="26"/>
        </w:rPr>
      </w:pPr>
    </w:p>
    <w:p w:rsidR="00A47A46" w:rsidRDefault="00A47A46" w:rsidP="00B874AC">
      <w:pPr>
        <w:spacing w:after="0" w:line="240" w:lineRule="auto"/>
        <w:contextualSpacing/>
        <w:jc w:val="right"/>
        <w:rPr>
          <w:rFonts w:ascii="Times New Roman" w:hAnsi="Times New Roman" w:cs="Times New Roman"/>
          <w:sz w:val="26"/>
          <w:szCs w:val="26"/>
        </w:rPr>
      </w:pPr>
    </w:p>
    <w:p w:rsidR="00DF5726" w:rsidRPr="00451827" w:rsidRDefault="00652B6E" w:rsidP="00B874AC">
      <w:pPr>
        <w:spacing w:after="0" w:line="240" w:lineRule="auto"/>
        <w:contextualSpacing/>
        <w:jc w:val="right"/>
        <w:rPr>
          <w:rFonts w:ascii="Times New Roman" w:hAnsi="Times New Roman" w:cs="Times New Roman"/>
          <w:sz w:val="26"/>
          <w:szCs w:val="26"/>
        </w:rPr>
      </w:pPr>
      <w:r w:rsidRPr="00451827">
        <w:rPr>
          <w:rFonts w:ascii="Times New Roman" w:hAnsi="Times New Roman" w:cs="Times New Roman"/>
          <w:sz w:val="26"/>
          <w:szCs w:val="26"/>
        </w:rPr>
        <w:lastRenderedPageBreak/>
        <w:t>Т</w:t>
      </w:r>
      <w:r w:rsidR="00DF5726" w:rsidRPr="00451827">
        <w:rPr>
          <w:rFonts w:ascii="Times New Roman" w:hAnsi="Times New Roman" w:cs="Times New Roman"/>
          <w:sz w:val="26"/>
          <w:szCs w:val="26"/>
        </w:rPr>
        <w:t xml:space="preserve">аблица </w:t>
      </w:r>
      <w:r w:rsidR="00D962C8" w:rsidRPr="00451827">
        <w:rPr>
          <w:rFonts w:ascii="Times New Roman" w:hAnsi="Times New Roman" w:cs="Times New Roman"/>
          <w:sz w:val="26"/>
          <w:szCs w:val="26"/>
        </w:rPr>
        <w:t>5</w:t>
      </w:r>
    </w:p>
    <w:p w:rsidR="00C67626" w:rsidRDefault="00652B6E" w:rsidP="00B874AC">
      <w:pPr>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rPr>
        <w:t>С</w:t>
      </w:r>
      <w:r w:rsidR="00C67626">
        <w:rPr>
          <w:rFonts w:ascii="Times New Roman" w:hAnsi="Times New Roman" w:cs="Times New Roman"/>
          <w:b/>
          <w:sz w:val="28"/>
          <w:szCs w:val="28"/>
        </w:rPr>
        <w:t>ельские поселения</w:t>
      </w:r>
    </w:p>
    <w:p w:rsidR="00B874AC" w:rsidRDefault="00B874AC" w:rsidP="00B874AC">
      <w:pPr>
        <w:spacing w:after="0" w:line="240" w:lineRule="auto"/>
        <w:contextualSpacing/>
        <w:jc w:val="center"/>
        <w:rPr>
          <w:rFonts w:ascii="Times New Roman" w:hAnsi="Times New Roman" w:cs="Times New Roman"/>
          <w:b/>
          <w:sz w:val="28"/>
          <w:szCs w:val="28"/>
        </w:rPr>
      </w:pPr>
    </w:p>
    <w:tbl>
      <w:tblPr>
        <w:tblStyle w:val="a3"/>
        <w:tblW w:w="9650" w:type="dxa"/>
        <w:tblInd w:w="-34" w:type="dxa"/>
        <w:tblLook w:val="04A0" w:firstRow="1" w:lastRow="0" w:firstColumn="1" w:lastColumn="0" w:noHBand="0" w:noVBand="1"/>
      </w:tblPr>
      <w:tblGrid>
        <w:gridCol w:w="709"/>
        <w:gridCol w:w="2977"/>
        <w:gridCol w:w="2167"/>
        <w:gridCol w:w="2017"/>
        <w:gridCol w:w="1780"/>
      </w:tblGrid>
      <w:tr w:rsidR="00EE4A83" w:rsidRPr="00EE4A83" w:rsidTr="007A2E1E">
        <w:tc>
          <w:tcPr>
            <w:tcW w:w="709"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Наименование МО</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Соответствуют законодательству</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 соответствуют законодательству</w:t>
            </w:r>
          </w:p>
        </w:tc>
        <w:tc>
          <w:tcPr>
            <w:tcW w:w="1780" w:type="dxa"/>
          </w:tcPr>
          <w:p w:rsidR="00EE4A83" w:rsidRPr="00EE4A83" w:rsidRDefault="00EE4A83" w:rsidP="007A2E1E">
            <w:pPr>
              <w:tabs>
                <w:tab w:val="left" w:pos="319"/>
              </w:tabs>
              <w:contextualSpacing/>
              <w:jc w:val="center"/>
              <w:rPr>
                <w:rFonts w:ascii="Times New Roman" w:hAnsi="Times New Roman" w:cs="Times New Roman"/>
                <w:sz w:val="24"/>
                <w:szCs w:val="24"/>
              </w:rPr>
            </w:pPr>
            <w:r w:rsidRPr="00EE4A83">
              <w:rPr>
                <w:rFonts w:ascii="Times New Roman" w:hAnsi="Times New Roman" w:cs="Times New Roman"/>
                <w:sz w:val="24"/>
                <w:szCs w:val="24"/>
              </w:rPr>
              <w:t>Не НПА</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«Ижемский»</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«Брыкаланск»</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«Ижма»</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«Кельчиюр»</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«Кипиево»</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«Краснобор»</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19</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«Мохча»</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tcPr>
          <w:p w:rsidR="00EE4A83" w:rsidRPr="00EE4A83" w:rsidRDefault="00EE4A83" w:rsidP="007A2E1E">
            <w:pPr>
              <w:tabs>
                <w:tab w:val="left" w:pos="419"/>
              </w:tabs>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«Няшабож»</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«Сизябск»</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16</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«Том»</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«Щельяюр»</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«Княжпогостский»</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«Иоссер»</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tabs>
                <w:tab w:val="left" w:pos="885"/>
              </w:tabs>
              <w:contextualSpacing/>
              <w:jc w:val="center"/>
              <w:rPr>
                <w:rFonts w:ascii="Times New Roman" w:hAnsi="Times New Roman" w:cs="Times New Roman"/>
                <w:sz w:val="24"/>
                <w:szCs w:val="24"/>
              </w:rPr>
            </w:pPr>
            <w:r w:rsidRPr="00EE4A83">
              <w:rPr>
                <w:rFonts w:ascii="Times New Roman" w:hAnsi="Times New Roman" w:cs="Times New Roman"/>
                <w:sz w:val="24"/>
                <w:szCs w:val="24"/>
              </w:rPr>
              <w:t>«Мещура»</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«Тракт»</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«Чиньяворык»</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«Серёгово»</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«Туръя»</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«Шошка»</w:t>
            </w:r>
          </w:p>
        </w:tc>
        <w:tc>
          <w:tcPr>
            <w:tcW w:w="216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1780"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«Койгородский»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«Кажым»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«Койдин»</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«Кузьёль»</w:t>
            </w:r>
          </w:p>
        </w:tc>
        <w:tc>
          <w:tcPr>
            <w:tcW w:w="2167" w:type="dxa"/>
            <w:vAlign w:val="center"/>
          </w:tcPr>
          <w:p w:rsidR="00EE4A83" w:rsidRPr="00EE4A83" w:rsidRDefault="00EE4A83" w:rsidP="007A2E1E">
            <w:pPr>
              <w:tabs>
                <w:tab w:val="left" w:pos="545"/>
              </w:tabs>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«Нючпас»</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«Подзь»</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«Грива»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«Койгородок»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12</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«Ужга»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«Корткеросский»</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«Намск»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«Подтыбок»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«Приозёрный»</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«Усть-Лэкчим»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«Богородск»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«Большелуг»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«Вомын»</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«Додзь»</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«Керес»</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«Корткерос»</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«Маджа»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«Мордино»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«Нёбдино»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«Нившера»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«Пезмег»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«Подъельск»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«Позтыкерес»</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«Сторожевск»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«Печора»</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«Каджером»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«Озёрный»</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«Чикшино»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«Приуральское»</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«Прилузский»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«Вухтым»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«Гурьевка»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«Занулье»</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22</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«Летка»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«Лойма»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«Мутница»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«Ношуль»</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«Объячево»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«Прокопьевка»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7A2E1E"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«Слудка»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«Спаспоруб»</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«Черёмуховка»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«Сыктывдинский»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«Выльгорт»</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«Зеленец»</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«Лэзым»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«Мандач»</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«Нювчим»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«Озёл»</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«Пажга»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«Палевицы»</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«Слудка»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«Часово»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«Шошка»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«Ыб»</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6E4824" w:rsidP="007A2E1E">
            <w:pPr>
              <w:contextualSpacing/>
              <w:jc w:val="center"/>
              <w:rPr>
                <w:rFonts w:ascii="Times New Roman" w:hAnsi="Times New Roman" w:cs="Times New Roman"/>
                <w:sz w:val="24"/>
                <w:szCs w:val="24"/>
              </w:rPr>
            </w:pPr>
            <w:r>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rPr>
          <w:trHeight w:val="377"/>
        </w:trPr>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«Яснэг»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9650" w:type="dxa"/>
            <w:gridSpan w:val="5"/>
          </w:tcPr>
          <w:p w:rsidR="00EE4A83" w:rsidRPr="007A2E1E" w:rsidRDefault="007A2E1E"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«Сысольский»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«Визиндор»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«Заозерье»</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«Визинга»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«Вотча»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«Гагшор»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«Куниб»</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«Куратово»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«Межадор»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«Палауз»</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«Пыёлдино»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«Чухлэм»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«Троицко-Печорский»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«Знаменка»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«Комсомольск-на-</w:t>
            </w:r>
            <w:r w:rsidRPr="00EE4A83">
              <w:rPr>
                <w:rFonts w:ascii="Times New Roman" w:hAnsi="Times New Roman" w:cs="Times New Roman"/>
                <w:sz w:val="24"/>
                <w:szCs w:val="24"/>
              </w:rPr>
              <w:lastRenderedPageBreak/>
              <w:t>Печоре»</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lastRenderedPageBreak/>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«Митрофан-Дикост»</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«Мылва»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«Нижняя Омра»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«Приуральский»</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«Якша»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«Курья»</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«Покча»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«Усть-Илыч»</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«Удорский»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«Вожский»</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«Ёдва»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«Большая Пучкома»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«Большая Пысса»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«Буткан»</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«Важгорт»</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«Глотово»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«Кослан»</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«Чернутьево»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12</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«Чупрово»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«Чим»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22</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«Усть-Вымский»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«Айкино»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«Вежайка»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«Донаёль»</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«Илья-Шор»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«Мадмас»</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«Студенец»</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«Гам»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«Кожмудор»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«Межег»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«Усть-Вымь»</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«Усть-Куломский»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«Вольдино»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«Деревянск»</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«Диасёрья»</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«Дон»</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«Зимстан»</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«Кебанъёль»</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«Керчомъя»</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«Крутоборка»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«Кужба»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«Мыёлдино»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«Нижний Воч»</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«Парч»</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«Пожег»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8</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«Помоздино»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«Руч»</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«Тимшер»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«Усть-Кулом»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«Усть-Нем»</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«Югыдъяг»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9650" w:type="dxa"/>
            <w:gridSpan w:val="5"/>
          </w:tcPr>
          <w:p w:rsidR="00EE4A83" w:rsidRPr="007A2E1E" w:rsidRDefault="00EE4A83" w:rsidP="007A2E1E">
            <w:pPr>
              <w:contextualSpacing/>
              <w:jc w:val="center"/>
              <w:rPr>
                <w:rFonts w:ascii="Times New Roman" w:hAnsi="Times New Roman" w:cs="Times New Roman"/>
                <w:b/>
                <w:sz w:val="24"/>
                <w:szCs w:val="24"/>
              </w:rPr>
            </w:pPr>
            <w:r w:rsidRPr="007A2E1E">
              <w:rPr>
                <w:rFonts w:ascii="Times New Roman" w:hAnsi="Times New Roman" w:cs="Times New Roman"/>
                <w:b/>
                <w:sz w:val="24"/>
                <w:szCs w:val="24"/>
              </w:rPr>
              <w:t>МР «Усть-Цилемский»</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«Ёрмица»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«Замежная»</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«Коровий Ручей»</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6</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«Нерица»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«Новый Бор»</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9</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«Окунев Нос»</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«Среднее Бугаево»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10</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«Трусово»</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15</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«Уег»</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3</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«Усть-Цильма»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7</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4</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r w:rsidR="00EE4A83" w:rsidRPr="00EE4A83" w:rsidTr="007A2E1E">
        <w:tc>
          <w:tcPr>
            <w:tcW w:w="709" w:type="dxa"/>
          </w:tcPr>
          <w:p w:rsidR="00EE4A83" w:rsidRPr="00EE4A83" w:rsidRDefault="00EE4A83" w:rsidP="007A2E1E">
            <w:pPr>
              <w:pStyle w:val="a4"/>
              <w:numPr>
                <w:ilvl w:val="0"/>
                <w:numId w:val="33"/>
              </w:numPr>
              <w:jc w:val="center"/>
              <w:rPr>
                <w:rFonts w:ascii="Times New Roman" w:hAnsi="Times New Roman" w:cs="Times New Roman"/>
                <w:sz w:val="24"/>
                <w:szCs w:val="24"/>
              </w:rPr>
            </w:pPr>
          </w:p>
        </w:tc>
        <w:tc>
          <w:tcPr>
            <w:tcW w:w="2977" w:type="dxa"/>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«Хабариха»</w:t>
            </w:r>
          </w:p>
        </w:tc>
        <w:tc>
          <w:tcPr>
            <w:tcW w:w="216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2</w:t>
            </w:r>
          </w:p>
        </w:tc>
        <w:tc>
          <w:tcPr>
            <w:tcW w:w="2017"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1</w:t>
            </w:r>
          </w:p>
        </w:tc>
        <w:tc>
          <w:tcPr>
            <w:tcW w:w="1780" w:type="dxa"/>
            <w:vAlign w:val="center"/>
          </w:tcPr>
          <w:p w:rsidR="00EE4A83" w:rsidRPr="00EE4A83" w:rsidRDefault="00EE4A83" w:rsidP="007A2E1E">
            <w:pPr>
              <w:contextualSpacing/>
              <w:jc w:val="center"/>
              <w:rPr>
                <w:rFonts w:ascii="Times New Roman" w:hAnsi="Times New Roman" w:cs="Times New Roman"/>
                <w:sz w:val="24"/>
                <w:szCs w:val="24"/>
              </w:rPr>
            </w:pPr>
            <w:r w:rsidRPr="00EE4A83">
              <w:rPr>
                <w:rFonts w:ascii="Times New Roman" w:hAnsi="Times New Roman" w:cs="Times New Roman"/>
                <w:sz w:val="24"/>
                <w:szCs w:val="24"/>
              </w:rPr>
              <w:t>-</w:t>
            </w:r>
          </w:p>
        </w:tc>
      </w:tr>
    </w:tbl>
    <w:p w:rsidR="00EE4A83" w:rsidRDefault="00EE4A83" w:rsidP="00B874AC">
      <w:pPr>
        <w:spacing w:after="0" w:line="240" w:lineRule="auto"/>
        <w:contextualSpacing/>
        <w:jc w:val="center"/>
        <w:rPr>
          <w:rFonts w:ascii="Times New Roman" w:hAnsi="Times New Roman" w:cs="Times New Roman"/>
          <w:b/>
          <w:sz w:val="28"/>
          <w:szCs w:val="28"/>
        </w:rPr>
      </w:pPr>
    </w:p>
    <w:p w:rsidR="002F3FDD" w:rsidRDefault="002F3FDD" w:rsidP="00E07F10">
      <w:pPr>
        <w:spacing w:after="0" w:line="240" w:lineRule="auto"/>
        <w:ind w:firstLine="709"/>
        <w:contextualSpacing/>
        <w:jc w:val="both"/>
        <w:rPr>
          <w:rFonts w:ascii="Times New Roman" w:hAnsi="Times New Roman" w:cs="Times New Roman"/>
          <w:sz w:val="28"/>
          <w:szCs w:val="28"/>
        </w:rPr>
      </w:pPr>
      <w:r w:rsidRPr="002F3FDD">
        <w:rPr>
          <w:rFonts w:ascii="Times New Roman" w:hAnsi="Times New Roman" w:cs="Times New Roman"/>
          <w:sz w:val="28"/>
          <w:szCs w:val="28"/>
        </w:rPr>
        <w:t>При проведении правовой экспертизы муниципальных правовых актов были выявлены нарушения в различных отраслях законодательства</w:t>
      </w:r>
      <w:r>
        <w:rPr>
          <w:rFonts w:ascii="Times New Roman" w:hAnsi="Times New Roman" w:cs="Times New Roman"/>
          <w:sz w:val="28"/>
          <w:szCs w:val="28"/>
        </w:rPr>
        <w:t>.</w:t>
      </w:r>
    </w:p>
    <w:p w:rsidR="00E07F10" w:rsidRDefault="00E07F10" w:rsidP="00A76241">
      <w:pPr>
        <w:ind w:firstLine="567"/>
        <w:jc w:val="center"/>
        <w:rPr>
          <w:rFonts w:ascii="Times New Roman" w:hAnsi="Times New Roman" w:cs="Times New Roman"/>
          <w:b/>
          <w:sz w:val="28"/>
          <w:szCs w:val="28"/>
        </w:rPr>
      </w:pPr>
    </w:p>
    <w:p w:rsidR="00A76241" w:rsidRPr="00A76241" w:rsidRDefault="00A76241" w:rsidP="00B13902">
      <w:pPr>
        <w:spacing w:after="0" w:line="240" w:lineRule="auto"/>
        <w:contextualSpacing/>
        <w:jc w:val="center"/>
        <w:rPr>
          <w:rFonts w:ascii="Times New Roman" w:hAnsi="Times New Roman" w:cs="Times New Roman"/>
          <w:b/>
          <w:sz w:val="28"/>
          <w:szCs w:val="28"/>
        </w:rPr>
      </w:pPr>
      <w:r w:rsidRPr="00B13902">
        <w:rPr>
          <w:rFonts w:ascii="Times New Roman" w:hAnsi="Times New Roman" w:cs="Times New Roman"/>
          <w:b/>
          <w:sz w:val="28"/>
          <w:szCs w:val="28"/>
        </w:rPr>
        <w:t>Нарушения законодательства, регулирующего правоотношения, возникающие в связи с предоставлением муниципальных услуг</w:t>
      </w:r>
    </w:p>
    <w:p w:rsidR="00027A98" w:rsidRDefault="00027A98" w:rsidP="001D1E31">
      <w:pPr>
        <w:spacing w:after="0" w:line="240" w:lineRule="auto"/>
        <w:ind w:firstLine="709"/>
        <w:contextualSpacing/>
        <w:jc w:val="both"/>
        <w:rPr>
          <w:rFonts w:ascii="Times New Roman" w:hAnsi="Times New Roman" w:cs="Times New Roman"/>
          <w:sz w:val="28"/>
          <w:szCs w:val="28"/>
        </w:rPr>
      </w:pPr>
    </w:p>
    <w:p w:rsidR="006C1C99" w:rsidRPr="0067465F" w:rsidRDefault="006C1C99" w:rsidP="00E40A3E">
      <w:pPr>
        <w:spacing w:after="0" w:line="240" w:lineRule="auto"/>
        <w:ind w:firstLine="709"/>
        <w:contextualSpacing/>
        <w:jc w:val="both"/>
        <w:rPr>
          <w:rFonts w:ascii="Times New Roman" w:hAnsi="Times New Roman"/>
          <w:sz w:val="28"/>
          <w:szCs w:val="28"/>
        </w:rPr>
      </w:pPr>
      <w:r w:rsidRPr="00634ACF">
        <w:rPr>
          <w:rFonts w:ascii="Times New Roman" w:hAnsi="Times New Roman"/>
          <w:sz w:val="28"/>
          <w:szCs w:val="28"/>
        </w:rPr>
        <w:t>Отношения, связанные с предоставлением му</w:t>
      </w:r>
      <w:r>
        <w:rPr>
          <w:rFonts w:ascii="Times New Roman" w:hAnsi="Times New Roman"/>
          <w:sz w:val="28"/>
          <w:szCs w:val="28"/>
        </w:rPr>
        <w:t xml:space="preserve">ниципальных услуг, регулируются </w:t>
      </w:r>
      <w:r w:rsidRPr="00634ACF">
        <w:rPr>
          <w:rFonts w:ascii="Times New Roman" w:hAnsi="Times New Roman"/>
          <w:sz w:val="28"/>
          <w:szCs w:val="28"/>
        </w:rPr>
        <w:t>Федеральным законом от 27.07.2010 № 210-ФЗ «Об организации предоставления государственных и муниципальных услуг»</w:t>
      </w:r>
      <w:r>
        <w:rPr>
          <w:rFonts w:ascii="Times New Roman" w:hAnsi="Times New Roman"/>
          <w:sz w:val="28"/>
          <w:szCs w:val="28"/>
        </w:rPr>
        <w:t xml:space="preserve"> (дале</w:t>
      </w:r>
      <w:r w:rsidR="003444D1">
        <w:rPr>
          <w:rFonts w:ascii="Times New Roman" w:hAnsi="Times New Roman"/>
          <w:sz w:val="28"/>
          <w:szCs w:val="28"/>
        </w:rPr>
        <w:t xml:space="preserve">е – Федеральный закон № 210-ФЗ), </w:t>
      </w:r>
      <w:r w:rsidRPr="0067465F">
        <w:rPr>
          <w:rFonts w:ascii="Times New Roman" w:hAnsi="Times New Roman"/>
          <w:sz w:val="28"/>
          <w:szCs w:val="28"/>
        </w:rPr>
        <w:t>Правила</w:t>
      </w:r>
      <w:r w:rsidR="003444D1">
        <w:rPr>
          <w:rFonts w:ascii="Times New Roman" w:hAnsi="Times New Roman"/>
          <w:sz w:val="28"/>
          <w:szCs w:val="28"/>
        </w:rPr>
        <w:t>ми</w:t>
      </w:r>
      <w:r w:rsidRPr="0067465F">
        <w:rPr>
          <w:rFonts w:ascii="Times New Roman" w:hAnsi="Times New Roman"/>
          <w:sz w:val="28"/>
          <w:szCs w:val="28"/>
        </w:rPr>
        <w:t xml:space="preserve"> разработки и утверждения административных регламентов предоставления государственных услуг, утвержденны</w:t>
      </w:r>
      <w:r w:rsidR="003444D1">
        <w:rPr>
          <w:rFonts w:ascii="Times New Roman" w:hAnsi="Times New Roman"/>
          <w:sz w:val="28"/>
          <w:szCs w:val="28"/>
        </w:rPr>
        <w:t>ми</w:t>
      </w:r>
      <w:r w:rsidRPr="0067465F">
        <w:rPr>
          <w:rFonts w:ascii="Times New Roman" w:hAnsi="Times New Roman"/>
          <w:sz w:val="28"/>
          <w:szCs w:val="28"/>
        </w:rPr>
        <w:t xml:space="preserve"> постановлением Правительства Российской</w:t>
      </w:r>
      <w:r w:rsidR="003444D1">
        <w:rPr>
          <w:rFonts w:ascii="Times New Roman" w:hAnsi="Times New Roman"/>
          <w:sz w:val="28"/>
          <w:szCs w:val="28"/>
        </w:rPr>
        <w:t xml:space="preserve"> Федерации от 20.07.2021 № 1228 (далее</w:t>
      </w:r>
      <w:r>
        <w:rPr>
          <w:rFonts w:ascii="Times New Roman" w:hAnsi="Times New Roman"/>
          <w:sz w:val="28"/>
          <w:szCs w:val="28"/>
        </w:rPr>
        <w:t xml:space="preserve"> – Правила № 1228</w:t>
      </w:r>
      <w:r w:rsidRPr="0067465F">
        <w:rPr>
          <w:rFonts w:ascii="Times New Roman" w:hAnsi="Times New Roman"/>
          <w:sz w:val="28"/>
          <w:szCs w:val="28"/>
        </w:rPr>
        <w:t xml:space="preserve">). </w:t>
      </w:r>
    </w:p>
    <w:p w:rsidR="006C1C99" w:rsidRDefault="006C1C99" w:rsidP="00E40A3E">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Вместе с тем </w:t>
      </w:r>
      <w:r w:rsidR="003444D1">
        <w:rPr>
          <w:rFonts w:ascii="Times New Roman" w:hAnsi="Times New Roman"/>
          <w:sz w:val="28"/>
          <w:szCs w:val="28"/>
        </w:rPr>
        <w:t>ряд а</w:t>
      </w:r>
      <w:r>
        <w:rPr>
          <w:rFonts w:ascii="Times New Roman" w:hAnsi="Times New Roman"/>
          <w:sz w:val="28"/>
          <w:szCs w:val="28"/>
        </w:rPr>
        <w:t>дминистративны</w:t>
      </w:r>
      <w:r w:rsidR="003444D1">
        <w:rPr>
          <w:rFonts w:ascii="Times New Roman" w:hAnsi="Times New Roman"/>
          <w:sz w:val="28"/>
          <w:szCs w:val="28"/>
        </w:rPr>
        <w:t>х</w:t>
      </w:r>
      <w:r>
        <w:rPr>
          <w:rFonts w:ascii="Times New Roman" w:hAnsi="Times New Roman"/>
          <w:sz w:val="28"/>
          <w:szCs w:val="28"/>
        </w:rPr>
        <w:t xml:space="preserve"> регламент</w:t>
      </w:r>
      <w:r w:rsidR="003444D1">
        <w:rPr>
          <w:rFonts w:ascii="Times New Roman" w:hAnsi="Times New Roman"/>
          <w:sz w:val="28"/>
          <w:szCs w:val="28"/>
        </w:rPr>
        <w:t>ов</w:t>
      </w:r>
      <w:r>
        <w:rPr>
          <w:rFonts w:ascii="Times New Roman" w:hAnsi="Times New Roman"/>
          <w:sz w:val="28"/>
          <w:szCs w:val="28"/>
        </w:rPr>
        <w:t xml:space="preserve"> предоставления муниципальных услуг, ряд Порядков </w:t>
      </w:r>
      <w:r w:rsidRPr="0067465F">
        <w:rPr>
          <w:rFonts w:ascii="Times New Roman" w:hAnsi="Times New Roman"/>
          <w:sz w:val="28"/>
          <w:szCs w:val="28"/>
        </w:rPr>
        <w:t>разработк</w:t>
      </w:r>
      <w:r>
        <w:rPr>
          <w:rFonts w:ascii="Times New Roman" w:hAnsi="Times New Roman"/>
          <w:sz w:val="28"/>
          <w:szCs w:val="28"/>
        </w:rPr>
        <w:t>и</w:t>
      </w:r>
      <w:r w:rsidRPr="0067465F">
        <w:rPr>
          <w:rFonts w:ascii="Times New Roman" w:hAnsi="Times New Roman"/>
          <w:sz w:val="28"/>
          <w:szCs w:val="28"/>
        </w:rPr>
        <w:t xml:space="preserve"> и утверждени</w:t>
      </w:r>
      <w:r>
        <w:rPr>
          <w:rFonts w:ascii="Times New Roman" w:hAnsi="Times New Roman"/>
          <w:sz w:val="28"/>
          <w:szCs w:val="28"/>
        </w:rPr>
        <w:t>я</w:t>
      </w:r>
      <w:r w:rsidRPr="0067465F">
        <w:rPr>
          <w:rFonts w:ascii="Times New Roman" w:hAnsi="Times New Roman"/>
          <w:sz w:val="28"/>
          <w:szCs w:val="28"/>
        </w:rPr>
        <w:t xml:space="preserve"> административных регламентов предоставления муниципальных услуг</w:t>
      </w:r>
      <w:r>
        <w:rPr>
          <w:rFonts w:ascii="Times New Roman" w:hAnsi="Times New Roman"/>
          <w:sz w:val="28"/>
          <w:szCs w:val="28"/>
        </w:rPr>
        <w:t xml:space="preserve"> </w:t>
      </w:r>
      <w:r w:rsidR="003444D1">
        <w:rPr>
          <w:rFonts w:ascii="Times New Roman" w:hAnsi="Times New Roman"/>
          <w:sz w:val="28"/>
          <w:szCs w:val="28"/>
        </w:rPr>
        <w:t xml:space="preserve">по структуре </w:t>
      </w:r>
      <w:r>
        <w:rPr>
          <w:rFonts w:ascii="Times New Roman" w:hAnsi="Times New Roman"/>
          <w:sz w:val="28"/>
          <w:szCs w:val="28"/>
        </w:rPr>
        <w:t>не</w:t>
      </w:r>
      <w:r w:rsidR="00B13902">
        <w:rPr>
          <w:rFonts w:ascii="Times New Roman" w:hAnsi="Times New Roman"/>
          <w:sz w:val="28"/>
          <w:szCs w:val="28"/>
        </w:rPr>
        <w:t xml:space="preserve"> в полном объеме учитывают</w:t>
      </w:r>
      <w:r>
        <w:rPr>
          <w:rFonts w:ascii="Times New Roman" w:hAnsi="Times New Roman"/>
          <w:sz w:val="28"/>
          <w:szCs w:val="28"/>
        </w:rPr>
        <w:t xml:space="preserve"> норм</w:t>
      </w:r>
      <w:r w:rsidR="00B13902">
        <w:rPr>
          <w:rFonts w:ascii="Times New Roman" w:hAnsi="Times New Roman"/>
          <w:sz w:val="28"/>
          <w:szCs w:val="28"/>
        </w:rPr>
        <w:t>ы</w:t>
      </w:r>
      <w:r w:rsidR="003444D1">
        <w:rPr>
          <w:rFonts w:ascii="Times New Roman" w:hAnsi="Times New Roman"/>
          <w:sz w:val="28"/>
          <w:szCs w:val="28"/>
        </w:rPr>
        <w:t xml:space="preserve"> Федерального закона № 210-ФЗ,</w:t>
      </w:r>
      <w:r>
        <w:rPr>
          <w:rFonts w:ascii="Times New Roman" w:hAnsi="Times New Roman"/>
          <w:sz w:val="28"/>
          <w:szCs w:val="28"/>
        </w:rPr>
        <w:t xml:space="preserve"> Правил № 1228.</w:t>
      </w:r>
    </w:p>
    <w:p w:rsidR="006C1C99" w:rsidRPr="0067465F" w:rsidRDefault="006C1C99" w:rsidP="00E40A3E">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Также обращаем внимание, что </w:t>
      </w:r>
      <w:r w:rsidRPr="0067465F">
        <w:rPr>
          <w:rFonts w:ascii="Times New Roman" w:hAnsi="Times New Roman"/>
          <w:sz w:val="28"/>
          <w:szCs w:val="28"/>
        </w:rPr>
        <w:t>в соответствии с приказом Государственного автономного учреждения Республики Коми «Центр информационных технологий» (далее – ГАУ РК «ЦИТ») от 02.06.2021 № 94 с 1 сентября 2021 года выведен из эксплуатации Портал государственных и муниципальных услуг (функций) Республики Коми.</w:t>
      </w:r>
    </w:p>
    <w:p w:rsidR="006C1C99" w:rsidRPr="0067465F" w:rsidRDefault="006C1C99" w:rsidP="00E40A3E">
      <w:pPr>
        <w:spacing w:after="0" w:line="240" w:lineRule="auto"/>
        <w:ind w:firstLine="709"/>
        <w:contextualSpacing/>
        <w:jc w:val="both"/>
        <w:rPr>
          <w:rFonts w:ascii="Times New Roman" w:hAnsi="Times New Roman"/>
          <w:sz w:val="28"/>
          <w:szCs w:val="28"/>
        </w:rPr>
      </w:pPr>
      <w:r w:rsidRPr="0067465F">
        <w:rPr>
          <w:rFonts w:ascii="Times New Roman" w:hAnsi="Times New Roman"/>
          <w:sz w:val="28"/>
          <w:szCs w:val="28"/>
        </w:rPr>
        <w:t>Письмом ГАУ РК «ЦИТ» от 30.07.2021 № 01-12/2442 указано исключить положения об использовании Портала государственных и муниципальных услуг (функций) Республики Коми в процессах предоставления государственных и муниципальных услуг, осуществления контрольно-надзорных полномочий, содержащихся в локальных нормативных правовых документах, регламентирующих порядки реализации соответствующих процессов.</w:t>
      </w:r>
    </w:p>
    <w:p w:rsidR="003444D1" w:rsidRDefault="003444D1" w:rsidP="00E40A3E">
      <w:pPr>
        <w:spacing w:after="0" w:line="240" w:lineRule="auto"/>
        <w:ind w:firstLine="709"/>
        <w:contextualSpacing/>
        <w:jc w:val="both"/>
        <w:rPr>
          <w:rFonts w:ascii="Times New Roman" w:hAnsi="Times New Roman"/>
          <w:sz w:val="28"/>
          <w:szCs w:val="28"/>
        </w:rPr>
      </w:pPr>
      <w:r>
        <w:rPr>
          <w:rFonts w:ascii="Times New Roman" w:hAnsi="Times New Roman"/>
          <w:sz w:val="28"/>
          <w:szCs w:val="28"/>
        </w:rPr>
        <w:lastRenderedPageBreak/>
        <w:t>Вместе с тем</w:t>
      </w:r>
      <w:r w:rsidR="006C1C99" w:rsidRPr="0067465F">
        <w:rPr>
          <w:rFonts w:ascii="Times New Roman" w:hAnsi="Times New Roman"/>
          <w:sz w:val="28"/>
          <w:szCs w:val="28"/>
        </w:rPr>
        <w:t xml:space="preserve"> в тексте</w:t>
      </w:r>
      <w:r>
        <w:rPr>
          <w:rFonts w:ascii="Times New Roman" w:hAnsi="Times New Roman"/>
          <w:sz w:val="28"/>
          <w:szCs w:val="28"/>
        </w:rPr>
        <w:t xml:space="preserve"> ряда</w:t>
      </w:r>
      <w:r w:rsidR="006C1C99" w:rsidRPr="0067465F">
        <w:rPr>
          <w:rFonts w:ascii="Times New Roman" w:hAnsi="Times New Roman"/>
          <w:sz w:val="28"/>
          <w:szCs w:val="28"/>
        </w:rPr>
        <w:t xml:space="preserve"> </w:t>
      </w:r>
      <w:r w:rsidR="006C1C99">
        <w:rPr>
          <w:rFonts w:ascii="Times New Roman" w:hAnsi="Times New Roman"/>
          <w:sz w:val="28"/>
          <w:szCs w:val="28"/>
        </w:rPr>
        <w:t>муниципальных правовых актов, регулирующих указанные вопросы,</w:t>
      </w:r>
      <w:r w:rsidR="006C1C99" w:rsidRPr="0067465F">
        <w:rPr>
          <w:rFonts w:ascii="Times New Roman" w:hAnsi="Times New Roman"/>
          <w:sz w:val="28"/>
          <w:szCs w:val="28"/>
        </w:rPr>
        <w:t xml:space="preserve"> </w:t>
      </w:r>
      <w:r>
        <w:rPr>
          <w:rFonts w:ascii="Times New Roman" w:hAnsi="Times New Roman"/>
          <w:sz w:val="28"/>
          <w:szCs w:val="28"/>
        </w:rPr>
        <w:t xml:space="preserve">ссылки на </w:t>
      </w:r>
      <w:r w:rsidRPr="0067465F">
        <w:rPr>
          <w:rFonts w:ascii="Times New Roman" w:hAnsi="Times New Roman"/>
          <w:sz w:val="28"/>
          <w:szCs w:val="28"/>
        </w:rPr>
        <w:t>Портал государственных и муниципальных услуг (функций) Республики Коми</w:t>
      </w:r>
      <w:r>
        <w:rPr>
          <w:rFonts w:ascii="Times New Roman" w:hAnsi="Times New Roman"/>
          <w:sz w:val="28"/>
          <w:szCs w:val="28"/>
        </w:rPr>
        <w:t xml:space="preserve"> не исключены.</w:t>
      </w:r>
    </w:p>
    <w:p w:rsidR="006F559F" w:rsidRDefault="006F559F" w:rsidP="00E40A3E">
      <w:pPr>
        <w:spacing w:after="0" w:line="240" w:lineRule="auto"/>
        <w:ind w:firstLine="709"/>
        <w:contextualSpacing/>
        <w:jc w:val="both"/>
        <w:rPr>
          <w:rFonts w:ascii="Times New Roman" w:hAnsi="Times New Roman"/>
          <w:sz w:val="28"/>
          <w:szCs w:val="28"/>
        </w:rPr>
      </w:pPr>
      <w:r>
        <w:rPr>
          <w:rFonts w:ascii="Times New Roman" w:hAnsi="Times New Roman"/>
          <w:sz w:val="28"/>
          <w:szCs w:val="28"/>
        </w:rPr>
        <w:t xml:space="preserve">Также следует отметить, что </w:t>
      </w:r>
      <w:r w:rsidRPr="006F559F">
        <w:rPr>
          <w:rFonts w:ascii="Times New Roman" w:hAnsi="Times New Roman"/>
          <w:sz w:val="28"/>
          <w:szCs w:val="28"/>
        </w:rPr>
        <w:t>Указом Главы Республики Коми от 23.09.2022 № 111 «О системе и структуре органов исполнительной власти Республики Коми» закреплены официальные наименования органов исполнительной власти Республики Коми, однако ряд административных регламентов предоставления муниципальных услуг не актуализированы в части наименования органов исполнительной власти Республики Коми.</w:t>
      </w:r>
    </w:p>
    <w:p w:rsidR="003444D1" w:rsidRDefault="003444D1" w:rsidP="006C1C99">
      <w:pPr>
        <w:spacing w:after="0" w:line="240" w:lineRule="auto"/>
        <w:ind w:firstLine="709"/>
        <w:contextualSpacing/>
        <w:jc w:val="both"/>
        <w:rPr>
          <w:rFonts w:ascii="Times New Roman" w:hAnsi="Times New Roman"/>
          <w:sz w:val="28"/>
          <w:szCs w:val="28"/>
        </w:rPr>
      </w:pPr>
    </w:p>
    <w:p w:rsidR="006C1C99" w:rsidRDefault="006C1C99" w:rsidP="00E40A3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Кроме того, к </w:t>
      </w:r>
      <w:r w:rsidR="00B13902">
        <w:rPr>
          <w:rFonts w:ascii="Times New Roman" w:hAnsi="Times New Roman" w:cs="Times New Roman"/>
          <w:sz w:val="28"/>
          <w:szCs w:val="28"/>
        </w:rPr>
        <w:t>а</w:t>
      </w:r>
      <w:r w:rsidR="00837781">
        <w:rPr>
          <w:rFonts w:ascii="Times New Roman" w:hAnsi="Times New Roman" w:cs="Times New Roman"/>
          <w:sz w:val="28"/>
          <w:szCs w:val="28"/>
        </w:rPr>
        <w:t>дминистративным регламен</w:t>
      </w:r>
      <w:r w:rsidR="00B13902">
        <w:rPr>
          <w:rFonts w:ascii="Times New Roman" w:hAnsi="Times New Roman" w:cs="Times New Roman"/>
          <w:sz w:val="28"/>
          <w:szCs w:val="28"/>
        </w:rPr>
        <w:t>там имеются следующие замечания.</w:t>
      </w:r>
    </w:p>
    <w:p w:rsidR="00B13902" w:rsidRPr="00837781" w:rsidRDefault="00B13902" w:rsidP="00E40A3E">
      <w:pPr>
        <w:pStyle w:val="a4"/>
        <w:numPr>
          <w:ilvl w:val="0"/>
          <w:numId w:val="14"/>
        </w:numPr>
        <w:tabs>
          <w:tab w:val="left" w:pos="993"/>
        </w:tabs>
        <w:spacing w:after="0" w:line="240" w:lineRule="auto"/>
        <w:ind w:left="0" w:firstLine="709"/>
        <w:jc w:val="both"/>
        <w:rPr>
          <w:rFonts w:ascii="Times New Roman" w:hAnsi="Times New Roman"/>
          <w:sz w:val="28"/>
          <w:szCs w:val="28"/>
        </w:rPr>
      </w:pPr>
      <w:r w:rsidRPr="00A47A46">
        <w:rPr>
          <w:rFonts w:ascii="Times New Roman" w:hAnsi="Times New Roman"/>
          <w:sz w:val="28"/>
          <w:szCs w:val="28"/>
        </w:rPr>
        <w:t>При установлении срока предоставления муниципальной услуги, сроков осуществления отдельных административных процедур не указыва</w:t>
      </w:r>
      <w:r>
        <w:rPr>
          <w:rFonts w:ascii="Times New Roman" w:hAnsi="Times New Roman"/>
          <w:sz w:val="28"/>
          <w:szCs w:val="28"/>
        </w:rPr>
        <w:t>ю</w:t>
      </w:r>
      <w:r w:rsidRPr="00A47A46">
        <w:rPr>
          <w:rFonts w:ascii="Times New Roman" w:hAnsi="Times New Roman"/>
          <w:sz w:val="28"/>
          <w:szCs w:val="28"/>
        </w:rPr>
        <w:t>тся порядок исчисления указанных сроков, момент исчисления срока, а также отсутствует единообразие в части исчисления таких сроков (в рабочих или календарных днях). Кроме того, зачастую сроки административных процедур при их суммировании не соответствуют сроку предоставления муниципальной услуги в целом</w:t>
      </w:r>
      <w:r w:rsidRPr="00837781">
        <w:rPr>
          <w:rFonts w:ascii="Times New Roman" w:hAnsi="Times New Roman"/>
          <w:sz w:val="28"/>
          <w:szCs w:val="28"/>
        </w:rPr>
        <w:t>.</w:t>
      </w:r>
    </w:p>
    <w:p w:rsidR="00B13902" w:rsidRPr="00D63F6E" w:rsidRDefault="00B13902" w:rsidP="00E40A3E">
      <w:pPr>
        <w:pStyle w:val="a4"/>
        <w:numPr>
          <w:ilvl w:val="0"/>
          <w:numId w:val="14"/>
        </w:numPr>
        <w:tabs>
          <w:tab w:val="left" w:pos="1134"/>
        </w:tabs>
        <w:spacing w:after="0" w:line="240" w:lineRule="auto"/>
        <w:ind w:left="0" w:firstLine="709"/>
        <w:jc w:val="both"/>
        <w:rPr>
          <w:rFonts w:ascii="Times New Roman" w:hAnsi="Times New Roman"/>
          <w:sz w:val="28"/>
          <w:szCs w:val="28"/>
        </w:rPr>
      </w:pPr>
      <w:r w:rsidRPr="00A47A46">
        <w:rPr>
          <w:rFonts w:ascii="Times New Roman" w:hAnsi="Times New Roman"/>
          <w:sz w:val="28"/>
          <w:szCs w:val="28"/>
        </w:rPr>
        <w:t xml:space="preserve">В ряде </w:t>
      </w:r>
      <w:r>
        <w:rPr>
          <w:rFonts w:ascii="Times New Roman" w:hAnsi="Times New Roman"/>
          <w:sz w:val="28"/>
          <w:szCs w:val="28"/>
        </w:rPr>
        <w:t>а</w:t>
      </w:r>
      <w:r w:rsidRPr="00A47A46">
        <w:rPr>
          <w:rFonts w:ascii="Times New Roman" w:hAnsi="Times New Roman"/>
          <w:sz w:val="28"/>
          <w:szCs w:val="28"/>
        </w:rPr>
        <w:t xml:space="preserve">дминистративных регламентов указывается, что </w:t>
      </w:r>
      <w:r w:rsidRPr="00A47A46">
        <w:rPr>
          <w:rFonts w:ascii="Times New Roman" w:hAnsi="Times New Roman" w:cs="Times New Roman"/>
          <w:sz w:val="28"/>
          <w:szCs w:val="28"/>
        </w:rPr>
        <w:t>к заявлению о предоставлении муниципальной услуги прилагается документ, удостоверяющий личность заявителя</w:t>
      </w:r>
      <w:r>
        <w:rPr>
          <w:rFonts w:ascii="Times New Roman" w:hAnsi="Times New Roman" w:cs="Times New Roman"/>
          <w:sz w:val="28"/>
          <w:szCs w:val="28"/>
        </w:rPr>
        <w:t>.</w:t>
      </w:r>
    </w:p>
    <w:p w:rsidR="00B13902" w:rsidRPr="00A47A46" w:rsidRDefault="00B13902" w:rsidP="00E40A3E">
      <w:pPr>
        <w:pStyle w:val="a4"/>
        <w:tabs>
          <w:tab w:val="left" w:pos="0"/>
        </w:tabs>
        <w:spacing w:after="0" w:line="240" w:lineRule="auto"/>
        <w:ind w:left="0" w:firstLine="709"/>
        <w:jc w:val="both"/>
        <w:rPr>
          <w:rFonts w:ascii="Times New Roman" w:hAnsi="Times New Roman" w:cs="Times New Roman"/>
          <w:sz w:val="28"/>
          <w:szCs w:val="28"/>
        </w:rPr>
      </w:pPr>
      <w:r w:rsidRPr="00D63F6E">
        <w:rPr>
          <w:rFonts w:ascii="Times New Roman" w:hAnsi="Times New Roman" w:cs="Times New Roman"/>
          <w:sz w:val="28"/>
          <w:szCs w:val="28"/>
        </w:rPr>
        <w:t>В силу пункта 22 Положения о паспорте гражданина Российской Федерации, утвержденного постановлением Правительства Российской Федерации от 08.07.1997 № 828 «Об утверждении Положения о паспорте гражданина Российской Федерации, образца бланка и описания паспорта гражданина Российской Федерации»</w:t>
      </w:r>
      <w:r w:rsidR="002E1E9E">
        <w:rPr>
          <w:rFonts w:ascii="Times New Roman" w:hAnsi="Times New Roman" w:cs="Times New Roman"/>
          <w:sz w:val="28"/>
          <w:szCs w:val="28"/>
        </w:rPr>
        <w:t xml:space="preserve"> (далее – Положение о паспорте)</w:t>
      </w:r>
      <w:r w:rsidRPr="00D63F6E">
        <w:rPr>
          <w:rFonts w:ascii="Times New Roman" w:hAnsi="Times New Roman" w:cs="Times New Roman"/>
          <w:sz w:val="28"/>
          <w:szCs w:val="28"/>
        </w:rPr>
        <w:t xml:space="preserve">, </w:t>
      </w:r>
      <w:r w:rsidRPr="00A47A46">
        <w:rPr>
          <w:rFonts w:ascii="Times New Roman" w:hAnsi="Times New Roman" w:cs="Times New Roman"/>
          <w:sz w:val="28"/>
          <w:szCs w:val="28"/>
        </w:rPr>
        <w:t>запрещается изъятие у гражданина паспорта, кроме случаев, предусмотренных законодательством Российской Федерации.</w:t>
      </w:r>
    </w:p>
    <w:p w:rsidR="00B13902" w:rsidRPr="00A47A46" w:rsidRDefault="00B13902" w:rsidP="00E40A3E">
      <w:pPr>
        <w:pStyle w:val="a4"/>
        <w:tabs>
          <w:tab w:val="left" w:pos="0"/>
        </w:tabs>
        <w:spacing w:after="0" w:line="240" w:lineRule="auto"/>
        <w:ind w:left="0" w:firstLine="709"/>
        <w:jc w:val="both"/>
        <w:rPr>
          <w:rFonts w:ascii="Times New Roman" w:hAnsi="Times New Roman" w:cs="Times New Roman"/>
          <w:sz w:val="28"/>
          <w:szCs w:val="28"/>
        </w:rPr>
      </w:pPr>
      <w:r w:rsidRPr="00A47A46">
        <w:rPr>
          <w:rFonts w:ascii="Times New Roman" w:hAnsi="Times New Roman" w:cs="Times New Roman"/>
          <w:sz w:val="28"/>
          <w:szCs w:val="28"/>
        </w:rPr>
        <w:t>Таким образом, документ, удостоверяющий личность заявителя, может  предъявляться только для обозрения при подаче заявления.</w:t>
      </w:r>
    </w:p>
    <w:p w:rsidR="00C6208C" w:rsidRPr="00C6208C" w:rsidRDefault="00C6208C" w:rsidP="00E40A3E">
      <w:pPr>
        <w:pStyle w:val="a4"/>
        <w:numPr>
          <w:ilvl w:val="0"/>
          <w:numId w:val="14"/>
        </w:numPr>
        <w:tabs>
          <w:tab w:val="left" w:pos="0"/>
          <w:tab w:val="left" w:pos="1134"/>
        </w:tabs>
        <w:spacing w:after="0" w:line="240" w:lineRule="auto"/>
        <w:ind w:left="0" w:firstLine="709"/>
        <w:jc w:val="both"/>
        <w:rPr>
          <w:rFonts w:ascii="Times New Roman" w:hAnsi="Times New Roman" w:cs="Times New Roman"/>
          <w:sz w:val="28"/>
          <w:szCs w:val="28"/>
        </w:rPr>
      </w:pPr>
      <w:r w:rsidRPr="00C6208C">
        <w:rPr>
          <w:rFonts w:ascii="Times New Roman" w:hAnsi="Times New Roman" w:cs="Times New Roman"/>
          <w:sz w:val="28"/>
          <w:szCs w:val="28"/>
        </w:rPr>
        <w:t xml:space="preserve">В некоторых </w:t>
      </w:r>
      <w:r w:rsidR="00B13902">
        <w:rPr>
          <w:rFonts w:ascii="Times New Roman" w:hAnsi="Times New Roman" w:cs="Times New Roman"/>
          <w:sz w:val="28"/>
          <w:szCs w:val="28"/>
        </w:rPr>
        <w:t>а</w:t>
      </w:r>
      <w:r w:rsidRPr="00C6208C">
        <w:rPr>
          <w:rFonts w:ascii="Times New Roman" w:hAnsi="Times New Roman" w:cs="Times New Roman"/>
          <w:sz w:val="28"/>
          <w:szCs w:val="28"/>
        </w:rPr>
        <w:t>дминистративных регламентах применяется понятие «подуслуга» в рамках регулирования порядка действий при предоставлении муниципальной услуги</w:t>
      </w:r>
      <w:r w:rsidR="00D646B7">
        <w:rPr>
          <w:rFonts w:ascii="Times New Roman" w:hAnsi="Times New Roman" w:cs="Times New Roman"/>
          <w:sz w:val="28"/>
          <w:szCs w:val="28"/>
        </w:rPr>
        <w:t>.</w:t>
      </w:r>
      <w:r w:rsidRPr="00C6208C">
        <w:rPr>
          <w:rFonts w:ascii="Times New Roman" w:hAnsi="Times New Roman" w:cs="Times New Roman"/>
          <w:sz w:val="28"/>
          <w:szCs w:val="28"/>
        </w:rPr>
        <w:t xml:space="preserve"> </w:t>
      </w:r>
    </w:p>
    <w:p w:rsidR="00C6208C" w:rsidRPr="003E4FFF" w:rsidRDefault="00C6208C" w:rsidP="00E40A3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Вместе с тем п</w:t>
      </w:r>
      <w:r w:rsidRPr="003E4FFF">
        <w:rPr>
          <w:rFonts w:ascii="Times New Roman" w:hAnsi="Times New Roman" w:cs="Times New Roman"/>
          <w:sz w:val="28"/>
          <w:szCs w:val="28"/>
        </w:rPr>
        <w:t xml:space="preserve">онятие «подуслуга» </w:t>
      </w:r>
      <w:r w:rsidR="00837781">
        <w:rPr>
          <w:rFonts w:ascii="Times New Roman" w:hAnsi="Times New Roman" w:cs="Times New Roman"/>
          <w:sz w:val="28"/>
          <w:szCs w:val="28"/>
        </w:rPr>
        <w:t>Федеральным законом № 210-ФЗ не предусмотрено</w:t>
      </w:r>
      <w:r w:rsidRPr="003E4FFF">
        <w:rPr>
          <w:rFonts w:ascii="Times New Roman" w:hAnsi="Times New Roman" w:cs="Times New Roman"/>
          <w:sz w:val="28"/>
          <w:szCs w:val="28"/>
        </w:rPr>
        <w:t>.</w:t>
      </w:r>
    </w:p>
    <w:p w:rsidR="00C6208C" w:rsidRDefault="00C6208C" w:rsidP="00E40A3E">
      <w:pPr>
        <w:spacing w:after="0" w:line="240" w:lineRule="auto"/>
        <w:ind w:firstLine="709"/>
        <w:contextualSpacing/>
        <w:jc w:val="both"/>
        <w:rPr>
          <w:rFonts w:ascii="Times New Roman" w:hAnsi="Times New Roman" w:cs="Times New Roman"/>
          <w:sz w:val="28"/>
          <w:szCs w:val="28"/>
        </w:rPr>
      </w:pPr>
      <w:r w:rsidRPr="003E4FFF">
        <w:rPr>
          <w:rFonts w:ascii="Times New Roman" w:hAnsi="Times New Roman" w:cs="Times New Roman"/>
          <w:sz w:val="28"/>
          <w:szCs w:val="28"/>
        </w:rPr>
        <w:t xml:space="preserve">Кроме того, использование в </w:t>
      </w:r>
      <w:r w:rsidR="00B13902">
        <w:rPr>
          <w:rFonts w:ascii="Times New Roman" w:hAnsi="Times New Roman" w:cs="Times New Roman"/>
          <w:sz w:val="28"/>
          <w:szCs w:val="28"/>
        </w:rPr>
        <w:t>а</w:t>
      </w:r>
      <w:r w:rsidRPr="003E4FFF">
        <w:rPr>
          <w:rFonts w:ascii="Times New Roman" w:hAnsi="Times New Roman" w:cs="Times New Roman"/>
          <w:sz w:val="28"/>
          <w:szCs w:val="28"/>
        </w:rPr>
        <w:t xml:space="preserve">дминистративном регламенте понятия «подуслуга» приводит к несоответствию названия </w:t>
      </w:r>
      <w:r w:rsidR="00B13902">
        <w:rPr>
          <w:rFonts w:ascii="Times New Roman" w:hAnsi="Times New Roman" w:cs="Times New Roman"/>
          <w:sz w:val="28"/>
          <w:szCs w:val="28"/>
        </w:rPr>
        <w:t>а</w:t>
      </w:r>
      <w:r w:rsidRPr="003E4FFF">
        <w:rPr>
          <w:rFonts w:ascii="Times New Roman" w:hAnsi="Times New Roman" w:cs="Times New Roman"/>
          <w:sz w:val="28"/>
          <w:szCs w:val="28"/>
        </w:rPr>
        <w:t>дминистративного регламента его содержанию, также как и несоответствию названия муниципальной услуги ее содержанию.</w:t>
      </w:r>
    </w:p>
    <w:p w:rsidR="00B62BF4" w:rsidRPr="00634ACF" w:rsidRDefault="00B62BF4" w:rsidP="00E40A3E">
      <w:pPr>
        <w:pStyle w:val="a4"/>
        <w:numPr>
          <w:ilvl w:val="0"/>
          <w:numId w:val="14"/>
        </w:numPr>
        <w:tabs>
          <w:tab w:val="left" w:pos="0"/>
          <w:tab w:val="left" w:pos="1134"/>
        </w:tabs>
        <w:spacing w:after="0" w:line="240" w:lineRule="auto"/>
        <w:ind w:left="0" w:firstLine="709"/>
        <w:jc w:val="both"/>
        <w:rPr>
          <w:rFonts w:ascii="Times New Roman" w:hAnsi="Times New Roman"/>
          <w:b/>
          <w:sz w:val="28"/>
          <w:szCs w:val="28"/>
        </w:rPr>
      </w:pPr>
      <w:r w:rsidRPr="00634ACF">
        <w:rPr>
          <w:rFonts w:ascii="Times New Roman" w:hAnsi="Times New Roman"/>
          <w:sz w:val="28"/>
          <w:szCs w:val="28"/>
        </w:rPr>
        <w:t>Частью 1 статьи 11</w:t>
      </w:r>
      <w:r w:rsidRPr="00634ACF">
        <w:rPr>
          <w:rFonts w:ascii="Times New Roman" w:hAnsi="Times New Roman"/>
          <w:sz w:val="28"/>
          <w:szCs w:val="28"/>
          <w:vertAlign w:val="superscript"/>
        </w:rPr>
        <w:t>2</w:t>
      </w:r>
      <w:r w:rsidRPr="00634ACF">
        <w:rPr>
          <w:rFonts w:ascii="Times New Roman" w:hAnsi="Times New Roman"/>
          <w:sz w:val="28"/>
          <w:szCs w:val="28"/>
        </w:rPr>
        <w:t xml:space="preserve"> Федерального закона № 210-ФЗ предусмотрено, что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w:t>
      </w:r>
      <w:r w:rsidRPr="00634ACF">
        <w:rPr>
          <w:rFonts w:ascii="Times New Roman" w:hAnsi="Times New Roman"/>
          <w:sz w:val="28"/>
          <w:szCs w:val="28"/>
        </w:rPr>
        <w:lastRenderedPageBreak/>
        <w:t>непосредственно руководителем органа, предоставляющего муниципальную услугу.</w:t>
      </w:r>
    </w:p>
    <w:p w:rsidR="00B62BF4" w:rsidRPr="00A47A46" w:rsidRDefault="00B62BF4" w:rsidP="00E40A3E">
      <w:pPr>
        <w:spacing w:after="0" w:line="240" w:lineRule="auto"/>
        <w:ind w:firstLine="709"/>
        <w:contextualSpacing/>
        <w:jc w:val="both"/>
        <w:rPr>
          <w:rFonts w:ascii="Times New Roman" w:hAnsi="Times New Roman"/>
          <w:sz w:val="28"/>
          <w:szCs w:val="28"/>
        </w:rPr>
      </w:pPr>
      <w:r w:rsidRPr="00A47A46">
        <w:rPr>
          <w:rFonts w:ascii="Times New Roman" w:hAnsi="Times New Roman"/>
          <w:sz w:val="28"/>
          <w:szCs w:val="28"/>
        </w:rPr>
        <w:t xml:space="preserve">Таким образом, в соответствующем подразделе </w:t>
      </w:r>
      <w:r w:rsidR="00B13902">
        <w:rPr>
          <w:rFonts w:ascii="Times New Roman" w:hAnsi="Times New Roman"/>
          <w:sz w:val="28"/>
          <w:szCs w:val="28"/>
        </w:rPr>
        <w:t>а</w:t>
      </w:r>
      <w:r w:rsidRPr="00A47A46">
        <w:rPr>
          <w:rFonts w:ascii="Times New Roman" w:hAnsi="Times New Roman"/>
          <w:sz w:val="28"/>
          <w:szCs w:val="28"/>
        </w:rPr>
        <w:t>дминистративного регламента необходимо указывать наименование вышестоящего органа, куда подается жалоба, либо указывать на его отсутствие.</w:t>
      </w:r>
    </w:p>
    <w:p w:rsidR="00B62BF4" w:rsidRPr="00A47A46" w:rsidRDefault="00B62BF4" w:rsidP="00E40A3E">
      <w:pPr>
        <w:spacing w:after="0" w:line="240" w:lineRule="auto"/>
        <w:ind w:firstLine="709"/>
        <w:contextualSpacing/>
        <w:jc w:val="both"/>
        <w:rPr>
          <w:rFonts w:ascii="Times New Roman" w:hAnsi="Times New Roman"/>
          <w:sz w:val="28"/>
          <w:szCs w:val="28"/>
        </w:rPr>
      </w:pPr>
      <w:r w:rsidRPr="00A47A46">
        <w:rPr>
          <w:rFonts w:ascii="Times New Roman" w:hAnsi="Times New Roman"/>
          <w:sz w:val="28"/>
          <w:szCs w:val="28"/>
        </w:rPr>
        <w:t xml:space="preserve">Вместе с тем в </w:t>
      </w:r>
      <w:r w:rsidR="00B13902">
        <w:rPr>
          <w:rFonts w:ascii="Times New Roman" w:hAnsi="Times New Roman"/>
          <w:sz w:val="28"/>
          <w:szCs w:val="28"/>
        </w:rPr>
        <w:t>а</w:t>
      </w:r>
      <w:r w:rsidRPr="00A47A46">
        <w:rPr>
          <w:rFonts w:ascii="Times New Roman" w:hAnsi="Times New Roman"/>
          <w:sz w:val="28"/>
          <w:szCs w:val="28"/>
        </w:rPr>
        <w:t>дминистративных регламентах дублируется норма Федерального закона № 210-ФЗ без указания наименования вышестоящего органа, либо указани</w:t>
      </w:r>
      <w:r w:rsidR="00A52387">
        <w:rPr>
          <w:rFonts w:ascii="Times New Roman" w:hAnsi="Times New Roman"/>
          <w:sz w:val="28"/>
          <w:szCs w:val="28"/>
        </w:rPr>
        <w:t>я</w:t>
      </w:r>
      <w:r w:rsidRPr="00A47A46">
        <w:rPr>
          <w:rFonts w:ascii="Times New Roman" w:hAnsi="Times New Roman"/>
          <w:sz w:val="28"/>
          <w:szCs w:val="28"/>
        </w:rPr>
        <w:t xml:space="preserve"> на его отсутствие. </w:t>
      </w:r>
    </w:p>
    <w:p w:rsidR="00B62BF4" w:rsidRPr="00634ACF" w:rsidRDefault="00B62BF4" w:rsidP="00E40A3E">
      <w:pPr>
        <w:spacing w:after="0" w:line="240" w:lineRule="auto"/>
        <w:ind w:firstLine="709"/>
        <w:contextualSpacing/>
        <w:jc w:val="both"/>
        <w:rPr>
          <w:rFonts w:ascii="Times New Roman" w:hAnsi="Times New Roman"/>
          <w:sz w:val="28"/>
          <w:szCs w:val="28"/>
        </w:rPr>
      </w:pPr>
      <w:r w:rsidRPr="00A47A46">
        <w:rPr>
          <w:rFonts w:ascii="Times New Roman" w:hAnsi="Times New Roman"/>
          <w:sz w:val="28"/>
          <w:szCs w:val="28"/>
        </w:rPr>
        <w:t xml:space="preserve">В ряде случаев в </w:t>
      </w:r>
      <w:r w:rsidR="00B13902">
        <w:rPr>
          <w:rFonts w:ascii="Times New Roman" w:hAnsi="Times New Roman"/>
          <w:sz w:val="28"/>
          <w:szCs w:val="28"/>
        </w:rPr>
        <w:t>а</w:t>
      </w:r>
      <w:r w:rsidRPr="00A47A46">
        <w:rPr>
          <w:rFonts w:ascii="Times New Roman" w:hAnsi="Times New Roman"/>
          <w:sz w:val="28"/>
          <w:szCs w:val="28"/>
        </w:rPr>
        <w:t>дминистративных регламентах сельского поселения или городского поселения встречается указание на то, что жалобы подаются в администрацию муниципального района</w:t>
      </w:r>
      <w:r w:rsidRPr="00634ACF">
        <w:rPr>
          <w:rFonts w:ascii="Times New Roman" w:hAnsi="Times New Roman"/>
          <w:sz w:val="28"/>
          <w:szCs w:val="28"/>
        </w:rPr>
        <w:t>.</w:t>
      </w:r>
    </w:p>
    <w:p w:rsidR="00B62BF4" w:rsidRPr="00634ACF" w:rsidRDefault="00B62BF4" w:rsidP="00E40A3E">
      <w:pPr>
        <w:spacing w:after="0" w:line="240" w:lineRule="auto"/>
        <w:ind w:firstLine="709"/>
        <w:contextualSpacing/>
        <w:jc w:val="both"/>
        <w:rPr>
          <w:rFonts w:ascii="Times New Roman" w:hAnsi="Times New Roman"/>
          <w:sz w:val="28"/>
          <w:szCs w:val="28"/>
        </w:rPr>
      </w:pPr>
      <w:r>
        <w:rPr>
          <w:rFonts w:ascii="Times New Roman" w:hAnsi="Times New Roman"/>
          <w:sz w:val="28"/>
          <w:szCs w:val="28"/>
        </w:rPr>
        <w:t>Обращаем внимание</w:t>
      </w:r>
      <w:r w:rsidRPr="00634ACF">
        <w:rPr>
          <w:rFonts w:ascii="Times New Roman" w:hAnsi="Times New Roman"/>
          <w:sz w:val="28"/>
          <w:szCs w:val="28"/>
        </w:rPr>
        <w:t>, что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 (часть 3 статьи 17 Федерального закона от</w:t>
      </w:r>
      <w:r>
        <w:rPr>
          <w:rFonts w:ascii="Times New Roman" w:hAnsi="Times New Roman"/>
          <w:sz w:val="28"/>
          <w:szCs w:val="28"/>
        </w:rPr>
        <w:t xml:space="preserve"> </w:t>
      </w:r>
      <w:r w:rsidRPr="00634ACF">
        <w:rPr>
          <w:rFonts w:ascii="Times New Roman" w:hAnsi="Times New Roman"/>
          <w:sz w:val="28"/>
          <w:szCs w:val="28"/>
        </w:rPr>
        <w:t>06.10.2003 № 131-ФЗ «Об общих принципах организации местного самоуправления в Российской Федерации»</w:t>
      </w:r>
      <w:r w:rsidR="00D66A42" w:rsidRPr="00D66A42">
        <w:rPr>
          <w:rFonts w:ascii="Times New Roman" w:hAnsi="Times New Roman"/>
          <w:sz w:val="28"/>
          <w:szCs w:val="28"/>
        </w:rPr>
        <w:t xml:space="preserve"> (</w:t>
      </w:r>
      <w:r w:rsidR="00D66A42">
        <w:rPr>
          <w:rFonts w:ascii="Times New Roman" w:hAnsi="Times New Roman"/>
          <w:sz w:val="28"/>
          <w:szCs w:val="28"/>
        </w:rPr>
        <w:t>далее – Федеральный закон № 131-ФЗ</w:t>
      </w:r>
      <w:r w:rsidRPr="00634ACF">
        <w:rPr>
          <w:rFonts w:ascii="Times New Roman" w:hAnsi="Times New Roman"/>
          <w:sz w:val="28"/>
          <w:szCs w:val="28"/>
        </w:rPr>
        <w:t>).</w:t>
      </w:r>
    </w:p>
    <w:p w:rsidR="00B62BF4" w:rsidRPr="00634ACF" w:rsidRDefault="00B62BF4" w:rsidP="00E40A3E">
      <w:pPr>
        <w:spacing w:after="0" w:line="240" w:lineRule="auto"/>
        <w:ind w:firstLine="709"/>
        <w:contextualSpacing/>
        <w:jc w:val="both"/>
        <w:rPr>
          <w:rFonts w:ascii="Times New Roman" w:hAnsi="Times New Roman"/>
          <w:sz w:val="28"/>
          <w:szCs w:val="28"/>
        </w:rPr>
      </w:pPr>
      <w:r w:rsidRPr="00634ACF">
        <w:rPr>
          <w:rFonts w:ascii="Times New Roman" w:hAnsi="Times New Roman"/>
          <w:sz w:val="28"/>
          <w:szCs w:val="28"/>
        </w:rPr>
        <w:t xml:space="preserve">Администрация муниципального района не является вышестоящим органом по отношению к администрации сельского поселения или городского поселения, </w:t>
      </w:r>
      <w:r>
        <w:rPr>
          <w:rFonts w:ascii="Times New Roman" w:hAnsi="Times New Roman"/>
          <w:sz w:val="28"/>
          <w:szCs w:val="28"/>
        </w:rPr>
        <w:t>в связи с чем</w:t>
      </w:r>
      <w:r w:rsidRPr="00634ACF">
        <w:rPr>
          <w:rFonts w:ascii="Times New Roman" w:hAnsi="Times New Roman"/>
          <w:sz w:val="28"/>
          <w:szCs w:val="28"/>
        </w:rPr>
        <w:t xml:space="preserve"> отсылка на подачу жалобы в администрацию муниципального района недопустима.</w:t>
      </w:r>
    </w:p>
    <w:p w:rsidR="00B62BF4" w:rsidRDefault="00B62BF4" w:rsidP="00E40A3E">
      <w:pPr>
        <w:pStyle w:val="a4"/>
        <w:numPr>
          <w:ilvl w:val="0"/>
          <w:numId w:val="14"/>
        </w:numPr>
        <w:tabs>
          <w:tab w:val="left" w:pos="1134"/>
        </w:tabs>
        <w:spacing w:after="0" w:line="240" w:lineRule="auto"/>
        <w:ind w:left="0" w:firstLine="709"/>
        <w:jc w:val="both"/>
        <w:rPr>
          <w:rFonts w:ascii="Times New Roman" w:hAnsi="Times New Roman"/>
          <w:sz w:val="28"/>
          <w:szCs w:val="28"/>
        </w:rPr>
      </w:pPr>
      <w:r w:rsidRPr="00A47A46">
        <w:rPr>
          <w:rFonts w:ascii="Times New Roman" w:hAnsi="Times New Roman"/>
          <w:sz w:val="28"/>
          <w:szCs w:val="28"/>
        </w:rPr>
        <w:t xml:space="preserve">В </w:t>
      </w:r>
      <w:r w:rsidR="00837781" w:rsidRPr="00A47A46">
        <w:rPr>
          <w:rFonts w:ascii="Times New Roman" w:hAnsi="Times New Roman"/>
          <w:sz w:val="28"/>
          <w:szCs w:val="28"/>
        </w:rPr>
        <w:t xml:space="preserve">некоторых </w:t>
      </w:r>
      <w:r w:rsidRPr="00A47A46">
        <w:rPr>
          <w:rFonts w:ascii="Times New Roman" w:hAnsi="Times New Roman"/>
          <w:sz w:val="28"/>
          <w:szCs w:val="28"/>
        </w:rPr>
        <w:t xml:space="preserve">разделах </w:t>
      </w:r>
      <w:r w:rsidR="00B13902">
        <w:rPr>
          <w:rFonts w:ascii="Times New Roman" w:hAnsi="Times New Roman"/>
          <w:sz w:val="28"/>
          <w:szCs w:val="28"/>
        </w:rPr>
        <w:t>а</w:t>
      </w:r>
      <w:r w:rsidRPr="00A47A46">
        <w:rPr>
          <w:rFonts w:ascii="Times New Roman" w:hAnsi="Times New Roman"/>
          <w:sz w:val="28"/>
          <w:szCs w:val="28"/>
        </w:rPr>
        <w:t>дминистративных регламентов имеются указания на Интернет-киоски (универсальные электронные карты).</w:t>
      </w:r>
      <w:r w:rsidR="00B13902">
        <w:rPr>
          <w:rFonts w:ascii="Times New Roman" w:hAnsi="Times New Roman"/>
          <w:sz w:val="28"/>
          <w:szCs w:val="28"/>
        </w:rPr>
        <w:t xml:space="preserve"> </w:t>
      </w:r>
      <w:r w:rsidRPr="00B13902">
        <w:rPr>
          <w:rFonts w:ascii="Times New Roman" w:hAnsi="Times New Roman"/>
          <w:sz w:val="28"/>
          <w:szCs w:val="28"/>
        </w:rPr>
        <w:t>Вместе с тем положения Федерального закона № 210-ФЗ, регулирующие использование Интернет-киосков (универсальных электронных карт), утратили силу с 1 января 2017 года (в соответствии с Федеральным законом о</w:t>
      </w:r>
      <w:r w:rsidR="0053103E" w:rsidRPr="00B13902">
        <w:rPr>
          <w:rFonts w:ascii="Times New Roman" w:hAnsi="Times New Roman"/>
          <w:sz w:val="28"/>
          <w:szCs w:val="28"/>
        </w:rPr>
        <w:t xml:space="preserve">т </w:t>
      </w:r>
      <w:r w:rsidRPr="00B13902">
        <w:rPr>
          <w:rFonts w:ascii="Times New Roman" w:hAnsi="Times New Roman"/>
          <w:sz w:val="28"/>
          <w:szCs w:val="28"/>
        </w:rPr>
        <w:t>28.12.2016 № 471-ФЗ).</w:t>
      </w:r>
    </w:p>
    <w:p w:rsidR="00B62BF4" w:rsidRDefault="00B62BF4" w:rsidP="00750517">
      <w:pPr>
        <w:spacing w:after="0" w:line="240" w:lineRule="auto"/>
        <w:ind w:firstLine="709"/>
        <w:contextualSpacing/>
        <w:jc w:val="both"/>
        <w:rPr>
          <w:rFonts w:ascii="Times New Roman" w:hAnsi="Times New Roman" w:cs="Times New Roman"/>
          <w:sz w:val="28"/>
          <w:szCs w:val="28"/>
        </w:rPr>
      </w:pPr>
    </w:p>
    <w:p w:rsidR="002F3FDD" w:rsidRDefault="00A76241" w:rsidP="00B13902">
      <w:pPr>
        <w:spacing w:after="0" w:line="240" w:lineRule="auto"/>
        <w:contextualSpacing/>
        <w:jc w:val="center"/>
        <w:rPr>
          <w:rFonts w:ascii="Times New Roman" w:hAnsi="Times New Roman" w:cs="Times New Roman"/>
          <w:b/>
          <w:sz w:val="28"/>
          <w:szCs w:val="28"/>
        </w:rPr>
      </w:pPr>
      <w:r w:rsidRPr="00A76241">
        <w:rPr>
          <w:rFonts w:ascii="Times New Roman" w:hAnsi="Times New Roman" w:cs="Times New Roman"/>
          <w:b/>
          <w:sz w:val="28"/>
          <w:szCs w:val="28"/>
        </w:rPr>
        <w:t>Нарушения в области налогового</w:t>
      </w:r>
      <w:r w:rsidR="00AE481C">
        <w:rPr>
          <w:rFonts w:ascii="Times New Roman" w:hAnsi="Times New Roman" w:cs="Times New Roman"/>
          <w:b/>
          <w:sz w:val="28"/>
          <w:szCs w:val="28"/>
        </w:rPr>
        <w:t xml:space="preserve"> </w:t>
      </w:r>
      <w:r w:rsidRPr="00A76241">
        <w:rPr>
          <w:rFonts w:ascii="Times New Roman" w:hAnsi="Times New Roman" w:cs="Times New Roman"/>
          <w:b/>
          <w:sz w:val="28"/>
          <w:szCs w:val="28"/>
        </w:rPr>
        <w:t xml:space="preserve">законодательства </w:t>
      </w:r>
    </w:p>
    <w:p w:rsidR="00565F10" w:rsidRDefault="00565F10" w:rsidP="00565F10">
      <w:pPr>
        <w:spacing w:after="0" w:line="240" w:lineRule="auto"/>
        <w:ind w:firstLine="567"/>
        <w:contextualSpacing/>
        <w:jc w:val="center"/>
        <w:rPr>
          <w:rFonts w:ascii="Times New Roman" w:hAnsi="Times New Roman" w:cs="Times New Roman"/>
          <w:b/>
          <w:sz w:val="28"/>
          <w:szCs w:val="28"/>
        </w:rPr>
      </w:pPr>
    </w:p>
    <w:p w:rsidR="000E029A" w:rsidRPr="000E029A" w:rsidRDefault="000E029A" w:rsidP="00B13902">
      <w:pPr>
        <w:pStyle w:val="a6"/>
        <w:contextualSpacing/>
        <w:jc w:val="center"/>
        <w:rPr>
          <w:rFonts w:ascii="Times New Roman" w:eastAsiaTheme="minorHAnsi" w:hAnsi="Times New Roman"/>
          <w:b/>
          <w:sz w:val="28"/>
          <w:szCs w:val="28"/>
        </w:rPr>
      </w:pPr>
      <w:r w:rsidRPr="000E029A">
        <w:rPr>
          <w:rFonts w:ascii="Times New Roman" w:hAnsi="Times New Roman"/>
          <w:b/>
          <w:sz w:val="28"/>
          <w:szCs w:val="28"/>
          <w:lang w:val="en-US"/>
        </w:rPr>
        <w:t>I</w:t>
      </w:r>
      <w:r w:rsidRPr="000E029A">
        <w:rPr>
          <w:rFonts w:ascii="Times New Roman" w:hAnsi="Times New Roman"/>
          <w:b/>
          <w:sz w:val="28"/>
          <w:szCs w:val="28"/>
        </w:rPr>
        <w:t>. В муниципальных правовых актах по земельному налогу</w:t>
      </w:r>
    </w:p>
    <w:p w:rsidR="000E029A" w:rsidRDefault="000E029A" w:rsidP="000E029A">
      <w:pPr>
        <w:autoSpaceDE w:val="0"/>
        <w:autoSpaceDN w:val="0"/>
        <w:adjustRightInd w:val="0"/>
        <w:spacing w:after="0" w:line="240" w:lineRule="auto"/>
        <w:ind w:firstLine="709"/>
        <w:contextualSpacing/>
        <w:jc w:val="both"/>
        <w:rPr>
          <w:rFonts w:ascii="Times New Roman" w:hAnsi="Times New Roman" w:cs="Times New Roman"/>
          <w:b/>
          <w:color w:val="000000" w:themeColor="text1"/>
          <w:sz w:val="28"/>
          <w:szCs w:val="28"/>
        </w:rPr>
      </w:pPr>
    </w:p>
    <w:p w:rsidR="00D71DD7" w:rsidRPr="00D71DD7" w:rsidRDefault="00D71DD7" w:rsidP="00E40A3E">
      <w:pPr>
        <w:pStyle w:val="a6"/>
        <w:ind w:firstLine="709"/>
        <w:contextualSpacing/>
        <w:jc w:val="both"/>
        <w:rPr>
          <w:rFonts w:ascii="Times New Roman" w:eastAsiaTheme="minorHAnsi" w:hAnsi="Times New Roman"/>
          <w:sz w:val="28"/>
          <w:szCs w:val="28"/>
        </w:rPr>
      </w:pPr>
      <w:r w:rsidRPr="00D71DD7">
        <w:rPr>
          <w:rFonts w:ascii="Times New Roman" w:hAnsi="Times New Roman"/>
          <w:color w:val="000000" w:themeColor="text1"/>
          <w:sz w:val="28"/>
          <w:szCs w:val="28"/>
        </w:rPr>
        <w:t>В муниципальных правовых актах, регулирующих правоотношения в области земельного налога, в</w:t>
      </w:r>
      <w:r w:rsidRPr="00D71DD7">
        <w:rPr>
          <w:rFonts w:ascii="Times New Roman" w:hAnsi="Times New Roman"/>
          <w:bCs/>
          <w:sz w:val="28"/>
          <w:szCs w:val="28"/>
        </w:rPr>
        <w:t xml:space="preserve"> 2022 году </w:t>
      </w:r>
      <w:r w:rsidRPr="00D71DD7">
        <w:rPr>
          <w:rFonts w:ascii="Times New Roman" w:hAnsi="Times New Roman"/>
          <w:color w:val="000000" w:themeColor="text1"/>
          <w:sz w:val="28"/>
          <w:szCs w:val="28"/>
        </w:rPr>
        <w:t xml:space="preserve">отмечаются в основном те же замечания, что указывались в анализе типичных ошибок за 2021 год. </w:t>
      </w:r>
    </w:p>
    <w:p w:rsidR="00D71DD7" w:rsidRPr="00D71DD7" w:rsidRDefault="00D71DD7" w:rsidP="00E40A3E">
      <w:pPr>
        <w:autoSpaceDE w:val="0"/>
        <w:autoSpaceDN w:val="0"/>
        <w:adjustRightInd w:val="0"/>
        <w:spacing w:after="0" w:line="240" w:lineRule="auto"/>
        <w:ind w:firstLine="709"/>
        <w:contextualSpacing/>
        <w:jc w:val="both"/>
        <w:outlineLvl w:val="0"/>
        <w:rPr>
          <w:rFonts w:ascii="Times New Roman" w:hAnsi="Times New Roman" w:cs="Times New Roman"/>
          <w:sz w:val="28"/>
          <w:szCs w:val="28"/>
        </w:rPr>
      </w:pPr>
      <w:r w:rsidRPr="00D71DD7">
        <w:rPr>
          <w:rFonts w:ascii="Times New Roman" w:hAnsi="Times New Roman" w:cs="Times New Roman"/>
          <w:bCs/>
          <w:sz w:val="28"/>
          <w:szCs w:val="28"/>
        </w:rPr>
        <w:t xml:space="preserve">Согласно положениям статьи 387 </w:t>
      </w:r>
      <w:r>
        <w:rPr>
          <w:rFonts w:ascii="Times New Roman" w:hAnsi="Times New Roman" w:cs="Times New Roman"/>
          <w:bCs/>
          <w:sz w:val="28"/>
          <w:szCs w:val="28"/>
        </w:rPr>
        <w:t xml:space="preserve">Налогового кодекса Российской Федерации (далее – </w:t>
      </w:r>
      <w:r w:rsidRPr="00D71DD7">
        <w:rPr>
          <w:rFonts w:ascii="Times New Roman" w:hAnsi="Times New Roman" w:cs="Times New Roman"/>
          <w:bCs/>
          <w:sz w:val="28"/>
          <w:szCs w:val="28"/>
        </w:rPr>
        <w:t>НК РФ</w:t>
      </w:r>
      <w:r>
        <w:rPr>
          <w:rFonts w:ascii="Times New Roman" w:hAnsi="Times New Roman" w:cs="Times New Roman"/>
          <w:bCs/>
          <w:sz w:val="28"/>
          <w:szCs w:val="28"/>
        </w:rPr>
        <w:t>)</w:t>
      </w:r>
      <w:r w:rsidRPr="00D71DD7">
        <w:rPr>
          <w:rFonts w:ascii="Times New Roman" w:hAnsi="Times New Roman" w:cs="Times New Roman"/>
          <w:bCs/>
          <w:sz w:val="28"/>
          <w:szCs w:val="28"/>
        </w:rPr>
        <w:t xml:space="preserve"> п</w:t>
      </w:r>
      <w:r w:rsidRPr="00D71DD7">
        <w:rPr>
          <w:rFonts w:ascii="Times New Roman" w:hAnsi="Times New Roman" w:cs="Times New Roman"/>
          <w:sz w:val="28"/>
          <w:szCs w:val="28"/>
        </w:rPr>
        <w:t xml:space="preserve">ри установлении налога нормативными правовыми актами представительных органов муниципальных образований (законами городов федерального значения Москвы, Санкт-Петербурга и Севастополя) могут также устанавливаться налоговые льготы, основания и порядок их применения. </w:t>
      </w:r>
    </w:p>
    <w:p w:rsidR="00D71DD7" w:rsidRPr="00D71DD7" w:rsidRDefault="00D71DD7" w:rsidP="00E40A3E">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D71DD7">
        <w:rPr>
          <w:rFonts w:ascii="Times New Roman" w:eastAsia="Calibri" w:hAnsi="Times New Roman" w:cs="Times New Roman"/>
          <w:color w:val="000000" w:themeColor="text1"/>
          <w:sz w:val="28"/>
          <w:szCs w:val="28"/>
        </w:rPr>
        <w:lastRenderedPageBreak/>
        <w:t>Однако при установлении муниципальными правовыми актами</w:t>
      </w:r>
      <w:r w:rsidRPr="00D71DD7">
        <w:rPr>
          <w:rFonts w:ascii="Times New Roman" w:hAnsi="Times New Roman" w:cs="Times New Roman"/>
          <w:bCs/>
          <w:sz w:val="28"/>
          <w:szCs w:val="28"/>
        </w:rPr>
        <w:t xml:space="preserve"> налоговых льгот для отдельных категорий налогоплательщиков часто не учитывается следующее.</w:t>
      </w:r>
    </w:p>
    <w:p w:rsidR="00D71DD7" w:rsidRPr="00D71DD7" w:rsidRDefault="00D71DD7" w:rsidP="00E40A3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1DD7">
        <w:rPr>
          <w:rFonts w:ascii="Times New Roman" w:hAnsi="Times New Roman" w:cs="Times New Roman"/>
          <w:sz w:val="28"/>
          <w:szCs w:val="28"/>
        </w:rPr>
        <w:t>Согласно положениям пункта 1 статьи 389 НК РФ объектом налогообложения признаются земельные участки, расположенные в пределах муниципального образования, на территории которого введен налог.</w:t>
      </w:r>
    </w:p>
    <w:p w:rsidR="00D71DD7" w:rsidRPr="00D71DD7" w:rsidRDefault="00D71DD7" w:rsidP="00E40A3E">
      <w:pPr>
        <w:autoSpaceDE w:val="0"/>
        <w:autoSpaceDN w:val="0"/>
        <w:adjustRightInd w:val="0"/>
        <w:spacing w:after="0" w:line="240" w:lineRule="auto"/>
        <w:ind w:firstLine="709"/>
        <w:contextualSpacing/>
        <w:jc w:val="both"/>
        <w:outlineLvl w:val="0"/>
        <w:rPr>
          <w:rFonts w:ascii="Times New Roman" w:hAnsi="Times New Roman" w:cs="Times New Roman"/>
          <w:sz w:val="28"/>
          <w:szCs w:val="28"/>
        </w:rPr>
      </w:pPr>
      <w:r w:rsidRPr="00D71DD7">
        <w:rPr>
          <w:rFonts w:ascii="Times New Roman" w:hAnsi="Times New Roman" w:cs="Times New Roman"/>
          <w:bCs/>
          <w:sz w:val="28"/>
          <w:szCs w:val="28"/>
        </w:rPr>
        <w:t>Согласно пункту 1 статьи 388 НК РФ н</w:t>
      </w:r>
      <w:r w:rsidRPr="00D71DD7">
        <w:rPr>
          <w:rFonts w:ascii="Times New Roman" w:hAnsi="Times New Roman" w:cs="Times New Roman"/>
          <w:sz w:val="28"/>
          <w:szCs w:val="28"/>
        </w:rPr>
        <w:t xml:space="preserve">алогоплательщиками налога признаются организации и физические лица, обладающие земельными участками, признаваемыми объектом налогообложения в соответствии со статьей 389 </w:t>
      </w:r>
      <w:r>
        <w:rPr>
          <w:rFonts w:ascii="Times New Roman" w:hAnsi="Times New Roman" w:cs="Times New Roman"/>
          <w:sz w:val="28"/>
          <w:szCs w:val="28"/>
        </w:rPr>
        <w:t>НК РФ</w:t>
      </w:r>
      <w:r w:rsidRPr="00D71DD7">
        <w:rPr>
          <w:rFonts w:ascii="Times New Roman" w:hAnsi="Times New Roman" w:cs="Times New Roman"/>
          <w:sz w:val="28"/>
          <w:szCs w:val="28"/>
        </w:rPr>
        <w:t>, на праве собственности, праве постоянного (бессрочного) пользования или праве пожизненного наследуемого владения, если иное не установлено настоящим пунктом.</w:t>
      </w:r>
    </w:p>
    <w:p w:rsidR="00D71DD7" w:rsidRPr="00D71DD7" w:rsidRDefault="00D71DD7" w:rsidP="00E40A3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1DD7">
        <w:rPr>
          <w:rFonts w:ascii="Times New Roman" w:hAnsi="Times New Roman" w:cs="Times New Roman"/>
          <w:sz w:val="28"/>
          <w:szCs w:val="28"/>
        </w:rPr>
        <w:t>Таким образом, налоговые льготы предоставляются лицам в отношении земельных участков, являющихся объектом налогообложения.</w:t>
      </w:r>
    </w:p>
    <w:p w:rsidR="00D71DD7" w:rsidRPr="00D71DD7" w:rsidRDefault="00D71DD7" w:rsidP="00E40A3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1DD7">
        <w:rPr>
          <w:rFonts w:ascii="Times New Roman" w:hAnsi="Times New Roman" w:cs="Times New Roman"/>
          <w:sz w:val="28"/>
          <w:szCs w:val="28"/>
        </w:rPr>
        <w:t>Между тем в ряде муниципальных правовых актов</w:t>
      </w:r>
      <w:r w:rsidRPr="00D71DD7">
        <w:rPr>
          <w:rFonts w:ascii="Times New Roman" w:hAnsi="Times New Roman" w:cs="Times New Roman"/>
          <w:bCs/>
          <w:sz w:val="28"/>
          <w:szCs w:val="28"/>
        </w:rPr>
        <w:t xml:space="preserve"> при установлении перечня налогоплательщиков, которым предоставляются налоговые льготы, </w:t>
      </w:r>
      <w:r w:rsidRPr="00D71DD7">
        <w:rPr>
          <w:rFonts w:ascii="Times New Roman" w:hAnsi="Times New Roman" w:cs="Times New Roman"/>
          <w:sz w:val="28"/>
          <w:szCs w:val="28"/>
        </w:rPr>
        <w:t xml:space="preserve">не указываются категории земельных участков, по которым эта льгота предоставляется, либо не указываются лица, которым предоставляется такая льгота. </w:t>
      </w:r>
    </w:p>
    <w:p w:rsidR="00D71DD7" w:rsidRPr="00D71DD7" w:rsidRDefault="00D71DD7" w:rsidP="00E40A3E">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1DD7">
        <w:rPr>
          <w:rFonts w:ascii="Times New Roman" w:hAnsi="Times New Roman" w:cs="Times New Roman"/>
          <w:sz w:val="28"/>
          <w:szCs w:val="28"/>
        </w:rPr>
        <w:t xml:space="preserve">Например, при установлении налоговой льготы по земельному налогу ветеранам боевых действий </w:t>
      </w:r>
      <w:r>
        <w:rPr>
          <w:rFonts w:ascii="Times New Roman" w:hAnsi="Times New Roman" w:cs="Times New Roman"/>
          <w:sz w:val="28"/>
          <w:szCs w:val="28"/>
        </w:rPr>
        <w:t xml:space="preserve">не </w:t>
      </w:r>
      <w:r w:rsidRPr="00D71DD7">
        <w:rPr>
          <w:rFonts w:ascii="Times New Roman" w:hAnsi="Times New Roman" w:cs="Times New Roman"/>
          <w:sz w:val="28"/>
          <w:szCs w:val="28"/>
        </w:rPr>
        <w:t>указывается, в отношении каких земельных участков (всех участков, находящихся у налогоплательщика на праве собственности, праве постоянного (бессрочного) пользования или праве пожизненного наследуемого владения) предоставляется льгота, или в отношении определенных категорий земельных участков.</w:t>
      </w:r>
    </w:p>
    <w:p w:rsidR="002508D7" w:rsidRPr="000E029A" w:rsidRDefault="002508D7" w:rsidP="000E029A">
      <w:pPr>
        <w:autoSpaceDE w:val="0"/>
        <w:autoSpaceDN w:val="0"/>
        <w:adjustRightInd w:val="0"/>
        <w:spacing w:after="0" w:line="240" w:lineRule="auto"/>
        <w:ind w:firstLine="709"/>
        <w:contextualSpacing/>
        <w:jc w:val="both"/>
        <w:rPr>
          <w:rFonts w:ascii="Times New Roman" w:hAnsi="Times New Roman" w:cs="Times New Roman"/>
          <w:bCs/>
          <w:sz w:val="28"/>
          <w:szCs w:val="28"/>
        </w:rPr>
      </w:pPr>
    </w:p>
    <w:p w:rsidR="000E029A" w:rsidRPr="001D1363" w:rsidRDefault="000E029A" w:rsidP="00966E63">
      <w:pPr>
        <w:autoSpaceDE w:val="0"/>
        <w:autoSpaceDN w:val="0"/>
        <w:adjustRightInd w:val="0"/>
        <w:spacing w:after="0" w:line="240" w:lineRule="auto"/>
        <w:contextualSpacing/>
        <w:jc w:val="center"/>
        <w:rPr>
          <w:rFonts w:ascii="Times New Roman" w:hAnsi="Times New Roman" w:cs="Times New Roman"/>
          <w:b/>
          <w:sz w:val="28"/>
          <w:szCs w:val="28"/>
        </w:rPr>
      </w:pPr>
      <w:r w:rsidRPr="001D1363">
        <w:rPr>
          <w:rFonts w:ascii="Times New Roman" w:hAnsi="Times New Roman" w:cs="Times New Roman"/>
          <w:b/>
          <w:sz w:val="28"/>
          <w:szCs w:val="28"/>
          <w:lang w:val="en-US"/>
        </w:rPr>
        <w:t>II</w:t>
      </w:r>
      <w:r w:rsidRPr="001D1363">
        <w:rPr>
          <w:rFonts w:ascii="Times New Roman" w:hAnsi="Times New Roman" w:cs="Times New Roman"/>
          <w:b/>
          <w:sz w:val="28"/>
          <w:szCs w:val="28"/>
        </w:rPr>
        <w:t>. В муниципальных правовых актах по налогу на имущество физических лиц</w:t>
      </w:r>
    </w:p>
    <w:p w:rsidR="009E4BA5" w:rsidRPr="00966E63" w:rsidRDefault="009E4BA5" w:rsidP="00966E63">
      <w:pPr>
        <w:pStyle w:val="a6"/>
        <w:ind w:firstLine="709"/>
        <w:contextualSpacing/>
        <w:jc w:val="both"/>
        <w:rPr>
          <w:rFonts w:ascii="Times New Roman" w:hAnsi="Times New Roman"/>
          <w:sz w:val="28"/>
          <w:szCs w:val="28"/>
        </w:rPr>
      </w:pPr>
    </w:p>
    <w:p w:rsidR="00966E63" w:rsidRPr="00966E63" w:rsidRDefault="00966E63" w:rsidP="00966E63">
      <w:pPr>
        <w:pStyle w:val="a6"/>
        <w:ind w:firstLine="709"/>
        <w:contextualSpacing/>
        <w:jc w:val="both"/>
        <w:rPr>
          <w:rFonts w:ascii="Times New Roman" w:hAnsi="Times New Roman"/>
          <w:sz w:val="28"/>
          <w:szCs w:val="28"/>
        </w:rPr>
      </w:pPr>
      <w:r w:rsidRPr="00966E63">
        <w:rPr>
          <w:rFonts w:ascii="Times New Roman" w:hAnsi="Times New Roman"/>
          <w:sz w:val="28"/>
          <w:szCs w:val="28"/>
        </w:rPr>
        <w:t>Основным замечанием по ряду муниципальных правовых актов является замечание о необходимости их поддержания в актуальном состоянии.</w:t>
      </w:r>
    </w:p>
    <w:p w:rsidR="00966E63" w:rsidRPr="00966E63" w:rsidRDefault="00966E63" w:rsidP="00966E63">
      <w:pPr>
        <w:tabs>
          <w:tab w:val="left" w:pos="9072"/>
          <w:tab w:val="left" w:pos="9214"/>
        </w:tabs>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966E63">
        <w:rPr>
          <w:rFonts w:ascii="Times New Roman" w:hAnsi="Times New Roman" w:cs="Times New Roman"/>
          <w:bCs/>
          <w:sz w:val="28"/>
          <w:szCs w:val="28"/>
        </w:rPr>
        <w:t>Кроме того, обращаем внимание, что часто в актах воспроизводятся нормы НК РФ, полномочия по регулированию которых органам местного самоуправления законодательно не предоставлен</w:t>
      </w:r>
      <w:r>
        <w:rPr>
          <w:rFonts w:ascii="Times New Roman" w:hAnsi="Times New Roman" w:cs="Times New Roman"/>
          <w:bCs/>
          <w:sz w:val="28"/>
          <w:szCs w:val="28"/>
        </w:rPr>
        <w:t>ы</w:t>
      </w:r>
      <w:r w:rsidRPr="00966E63">
        <w:rPr>
          <w:rFonts w:ascii="Times New Roman" w:hAnsi="Times New Roman" w:cs="Times New Roman"/>
          <w:bCs/>
          <w:sz w:val="28"/>
          <w:szCs w:val="28"/>
        </w:rPr>
        <w:t>.</w:t>
      </w:r>
    </w:p>
    <w:p w:rsidR="00966E63" w:rsidRPr="00966E63" w:rsidRDefault="00966E63" w:rsidP="00966E63">
      <w:pPr>
        <w:tabs>
          <w:tab w:val="left" w:pos="9072"/>
          <w:tab w:val="left" w:pos="9214"/>
        </w:tabs>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966E63">
        <w:rPr>
          <w:rFonts w:ascii="Times New Roman" w:hAnsi="Times New Roman" w:cs="Times New Roman"/>
          <w:bCs/>
          <w:sz w:val="28"/>
          <w:szCs w:val="28"/>
        </w:rPr>
        <w:t>Так, например, встречаются случаи, когда регулируется порядок определения объектов налогообложения.</w:t>
      </w:r>
    </w:p>
    <w:p w:rsidR="00966E63" w:rsidRPr="00966E63" w:rsidRDefault="00966E63" w:rsidP="00966E63">
      <w:pPr>
        <w:tabs>
          <w:tab w:val="left" w:pos="9072"/>
          <w:tab w:val="left" w:pos="9214"/>
        </w:tabs>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966E63">
        <w:rPr>
          <w:rFonts w:ascii="Times New Roman" w:hAnsi="Times New Roman" w:cs="Times New Roman"/>
          <w:bCs/>
          <w:sz w:val="28"/>
          <w:szCs w:val="28"/>
        </w:rPr>
        <w:t>В то же время следует отметить, что муниципальные правовые акты, регулирующие правоотношения по налогу на имущество физических лиц, поступившие на правовую экспертизу в 2022 году, в подавляющем большинстве не имели замечаний.</w:t>
      </w:r>
    </w:p>
    <w:p w:rsidR="00AE481C" w:rsidRDefault="00AE481C" w:rsidP="000E029A">
      <w:pPr>
        <w:pStyle w:val="a6"/>
        <w:ind w:firstLine="709"/>
        <w:contextualSpacing/>
        <w:jc w:val="both"/>
        <w:rPr>
          <w:rFonts w:ascii="Times New Roman" w:hAnsi="Times New Roman"/>
          <w:sz w:val="28"/>
          <w:szCs w:val="28"/>
        </w:rPr>
      </w:pPr>
    </w:p>
    <w:p w:rsidR="00966E63" w:rsidRDefault="00966E63" w:rsidP="00AE481C">
      <w:pPr>
        <w:autoSpaceDE w:val="0"/>
        <w:autoSpaceDN w:val="0"/>
        <w:adjustRightInd w:val="0"/>
        <w:spacing w:after="0" w:line="240" w:lineRule="auto"/>
        <w:ind w:firstLine="709"/>
        <w:contextualSpacing/>
        <w:jc w:val="center"/>
        <w:rPr>
          <w:rFonts w:ascii="Times New Roman" w:hAnsi="Times New Roman" w:cs="Times New Roman"/>
          <w:b/>
          <w:sz w:val="28"/>
          <w:szCs w:val="28"/>
        </w:rPr>
      </w:pPr>
    </w:p>
    <w:p w:rsidR="00966E63" w:rsidRDefault="00966E63" w:rsidP="00AE481C">
      <w:pPr>
        <w:autoSpaceDE w:val="0"/>
        <w:autoSpaceDN w:val="0"/>
        <w:adjustRightInd w:val="0"/>
        <w:spacing w:after="0" w:line="240" w:lineRule="auto"/>
        <w:ind w:firstLine="709"/>
        <w:contextualSpacing/>
        <w:jc w:val="center"/>
        <w:rPr>
          <w:rFonts w:ascii="Times New Roman" w:hAnsi="Times New Roman" w:cs="Times New Roman"/>
          <w:b/>
          <w:sz w:val="28"/>
          <w:szCs w:val="28"/>
        </w:rPr>
      </w:pPr>
    </w:p>
    <w:p w:rsidR="00966E63" w:rsidRDefault="00966E63" w:rsidP="00AE481C">
      <w:pPr>
        <w:autoSpaceDE w:val="0"/>
        <w:autoSpaceDN w:val="0"/>
        <w:adjustRightInd w:val="0"/>
        <w:spacing w:after="0" w:line="240" w:lineRule="auto"/>
        <w:ind w:firstLine="709"/>
        <w:contextualSpacing/>
        <w:jc w:val="center"/>
        <w:rPr>
          <w:rFonts w:ascii="Times New Roman" w:hAnsi="Times New Roman" w:cs="Times New Roman"/>
          <w:b/>
          <w:sz w:val="28"/>
          <w:szCs w:val="28"/>
        </w:rPr>
      </w:pPr>
    </w:p>
    <w:p w:rsidR="00AE481C" w:rsidRPr="001D1363" w:rsidRDefault="00AE481C" w:rsidP="00966E63">
      <w:pPr>
        <w:autoSpaceDE w:val="0"/>
        <w:autoSpaceDN w:val="0"/>
        <w:adjustRightInd w:val="0"/>
        <w:spacing w:after="0" w:line="240" w:lineRule="auto"/>
        <w:contextualSpacing/>
        <w:jc w:val="center"/>
        <w:rPr>
          <w:rFonts w:ascii="Times New Roman" w:hAnsi="Times New Roman" w:cs="Times New Roman"/>
          <w:b/>
          <w:sz w:val="28"/>
          <w:szCs w:val="28"/>
        </w:rPr>
      </w:pPr>
      <w:r w:rsidRPr="00A76241">
        <w:rPr>
          <w:rFonts w:ascii="Times New Roman" w:hAnsi="Times New Roman" w:cs="Times New Roman"/>
          <w:b/>
          <w:sz w:val="28"/>
          <w:szCs w:val="28"/>
        </w:rPr>
        <w:lastRenderedPageBreak/>
        <w:t xml:space="preserve">Нарушения в области </w:t>
      </w:r>
      <w:r>
        <w:rPr>
          <w:rFonts w:ascii="Times New Roman" w:hAnsi="Times New Roman" w:cs="Times New Roman"/>
          <w:b/>
          <w:sz w:val="28"/>
          <w:szCs w:val="28"/>
        </w:rPr>
        <w:t>бюджетного</w:t>
      </w:r>
      <w:r w:rsidRPr="00A76241">
        <w:rPr>
          <w:rFonts w:ascii="Times New Roman" w:hAnsi="Times New Roman" w:cs="Times New Roman"/>
          <w:b/>
          <w:sz w:val="28"/>
          <w:szCs w:val="28"/>
        </w:rPr>
        <w:t xml:space="preserve"> законодательства</w:t>
      </w:r>
    </w:p>
    <w:p w:rsidR="00AE481C" w:rsidRDefault="00AE481C" w:rsidP="000E029A">
      <w:pPr>
        <w:pStyle w:val="a6"/>
        <w:ind w:firstLine="709"/>
        <w:contextualSpacing/>
        <w:jc w:val="both"/>
        <w:rPr>
          <w:rFonts w:ascii="Times New Roman" w:hAnsi="Times New Roman"/>
          <w:sz w:val="28"/>
          <w:szCs w:val="28"/>
        </w:rPr>
      </w:pPr>
    </w:p>
    <w:p w:rsidR="00966E63" w:rsidRPr="00966E63" w:rsidRDefault="00966E63" w:rsidP="00966E63">
      <w:pPr>
        <w:pStyle w:val="a6"/>
        <w:ind w:firstLine="709"/>
        <w:jc w:val="both"/>
        <w:rPr>
          <w:rFonts w:ascii="Times New Roman" w:hAnsi="Times New Roman"/>
          <w:sz w:val="28"/>
          <w:szCs w:val="28"/>
        </w:rPr>
      </w:pPr>
      <w:r w:rsidRPr="00966E63">
        <w:rPr>
          <w:rFonts w:ascii="Times New Roman" w:hAnsi="Times New Roman"/>
          <w:sz w:val="28"/>
          <w:szCs w:val="28"/>
        </w:rPr>
        <w:t>Основным замечанием по данным муниципальным правовым актам является замечание о необходимости их под</w:t>
      </w:r>
      <w:r>
        <w:rPr>
          <w:rFonts w:ascii="Times New Roman" w:hAnsi="Times New Roman"/>
          <w:sz w:val="28"/>
          <w:szCs w:val="28"/>
        </w:rPr>
        <w:t xml:space="preserve">держания в актуальном состоянии, поскольку в </w:t>
      </w:r>
      <w:r w:rsidRPr="00966E63">
        <w:rPr>
          <w:rFonts w:ascii="Times New Roman" w:hAnsi="Times New Roman"/>
          <w:sz w:val="28"/>
          <w:szCs w:val="28"/>
        </w:rPr>
        <w:t xml:space="preserve">Бюджетный кодекс Российской Федерации (далее – БК РФ) </w:t>
      </w:r>
      <w:r>
        <w:rPr>
          <w:rFonts w:ascii="Times New Roman" w:hAnsi="Times New Roman"/>
          <w:sz w:val="28"/>
          <w:szCs w:val="28"/>
        </w:rPr>
        <w:t>регулярно</w:t>
      </w:r>
      <w:r w:rsidRPr="00966E63">
        <w:rPr>
          <w:rFonts w:ascii="Times New Roman" w:hAnsi="Times New Roman"/>
          <w:sz w:val="28"/>
          <w:szCs w:val="28"/>
        </w:rPr>
        <w:t xml:space="preserve"> вносятся изменения. </w:t>
      </w:r>
    </w:p>
    <w:p w:rsidR="00966E63" w:rsidRPr="00966E63" w:rsidRDefault="00966E63" w:rsidP="00966E63">
      <w:pPr>
        <w:autoSpaceDE w:val="0"/>
        <w:autoSpaceDN w:val="0"/>
        <w:adjustRightInd w:val="0"/>
        <w:spacing w:after="0" w:line="240" w:lineRule="auto"/>
        <w:ind w:firstLine="709"/>
        <w:jc w:val="both"/>
        <w:rPr>
          <w:rFonts w:ascii="Times New Roman" w:hAnsi="Times New Roman" w:cs="Times New Roman"/>
          <w:sz w:val="28"/>
          <w:szCs w:val="28"/>
        </w:rPr>
      </w:pPr>
      <w:r w:rsidRPr="00966E63">
        <w:rPr>
          <w:rFonts w:ascii="Times New Roman" w:hAnsi="Times New Roman" w:cs="Times New Roman"/>
          <w:sz w:val="28"/>
          <w:szCs w:val="28"/>
        </w:rPr>
        <w:t>В случае регулирования муниципальным правовым актом правоотношений, по которым в БК Р</w:t>
      </w:r>
      <w:r>
        <w:rPr>
          <w:rFonts w:ascii="Times New Roman" w:hAnsi="Times New Roman" w:cs="Times New Roman"/>
          <w:sz w:val="28"/>
          <w:szCs w:val="28"/>
        </w:rPr>
        <w:t>Ф</w:t>
      </w:r>
      <w:r w:rsidRPr="00966E63">
        <w:rPr>
          <w:rFonts w:ascii="Times New Roman" w:hAnsi="Times New Roman" w:cs="Times New Roman"/>
          <w:sz w:val="28"/>
          <w:szCs w:val="28"/>
        </w:rPr>
        <w:t xml:space="preserve"> внесены изменения, указанные изменения должны быть внесены в муниципальный правовой акт применительно к соответствующему муниципальному образованию.</w:t>
      </w:r>
    </w:p>
    <w:p w:rsidR="00966E63" w:rsidRPr="00966E63" w:rsidRDefault="00966E63" w:rsidP="00966E63">
      <w:pPr>
        <w:spacing w:after="0" w:line="240" w:lineRule="auto"/>
        <w:ind w:firstLine="709"/>
        <w:jc w:val="both"/>
        <w:rPr>
          <w:rFonts w:ascii="Times New Roman" w:hAnsi="Times New Roman" w:cs="Times New Roman"/>
          <w:sz w:val="28"/>
          <w:szCs w:val="28"/>
        </w:rPr>
      </w:pPr>
      <w:r w:rsidRPr="00966E63">
        <w:rPr>
          <w:rFonts w:ascii="Times New Roman" w:hAnsi="Times New Roman" w:cs="Times New Roman"/>
          <w:sz w:val="28"/>
          <w:szCs w:val="28"/>
        </w:rPr>
        <w:t>Это касается и изменений, которые были внесены в Федеральный закон № 131-ФЗ, в части возможности формирования муниципальных дорожных фондов только в городских поселениях, городских округах и муниципальных районах.</w:t>
      </w:r>
    </w:p>
    <w:p w:rsidR="00966E63" w:rsidRPr="00966E63" w:rsidRDefault="00966E63" w:rsidP="00966E63">
      <w:pPr>
        <w:spacing w:after="0" w:line="240" w:lineRule="auto"/>
        <w:ind w:firstLine="709"/>
        <w:jc w:val="both"/>
        <w:rPr>
          <w:rFonts w:ascii="Times New Roman" w:hAnsi="Times New Roman" w:cs="Times New Roman"/>
          <w:sz w:val="28"/>
          <w:szCs w:val="28"/>
        </w:rPr>
      </w:pPr>
      <w:r w:rsidRPr="00966E63">
        <w:rPr>
          <w:rFonts w:ascii="Times New Roman" w:hAnsi="Times New Roman" w:cs="Times New Roman"/>
          <w:sz w:val="28"/>
          <w:szCs w:val="28"/>
        </w:rPr>
        <w:t>Между тем в Положениях о бюджетном процессе в сельском поселении часто регулируется создание муниципального дорожного фонда.</w:t>
      </w:r>
    </w:p>
    <w:p w:rsidR="00966E63" w:rsidRPr="00966E63" w:rsidRDefault="00966E63" w:rsidP="00966E63">
      <w:pPr>
        <w:autoSpaceDE w:val="0"/>
        <w:autoSpaceDN w:val="0"/>
        <w:adjustRightInd w:val="0"/>
        <w:spacing w:after="0" w:line="240" w:lineRule="auto"/>
        <w:ind w:firstLine="709"/>
        <w:jc w:val="both"/>
        <w:outlineLvl w:val="0"/>
        <w:rPr>
          <w:rFonts w:ascii="Times New Roman" w:hAnsi="Times New Roman" w:cs="Times New Roman"/>
          <w:sz w:val="28"/>
          <w:szCs w:val="28"/>
        </w:rPr>
      </w:pPr>
      <w:r w:rsidRPr="00966E63">
        <w:rPr>
          <w:rFonts w:ascii="Times New Roman" w:hAnsi="Times New Roman" w:cs="Times New Roman"/>
          <w:sz w:val="28"/>
          <w:szCs w:val="28"/>
        </w:rPr>
        <w:t>Кроме того, до сих пор встречаются акты, в отношении положений которых актуальными остаются замечания, отмеченные в типичных ошибках в муниципальных правовых актах в области бюджетного законодательства за 2019, 2020, 2021 годы.</w:t>
      </w:r>
    </w:p>
    <w:p w:rsidR="00966E63" w:rsidRDefault="00966E63" w:rsidP="000E029A">
      <w:pPr>
        <w:pStyle w:val="a6"/>
        <w:ind w:firstLine="709"/>
        <w:contextualSpacing/>
        <w:jc w:val="both"/>
        <w:rPr>
          <w:rFonts w:ascii="Times New Roman" w:hAnsi="Times New Roman"/>
          <w:sz w:val="28"/>
          <w:szCs w:val="28"/>
        </w:rPr>
      </w:pPr>
    </w:p>
    <w:p w:rsidR="00966E63" w:rsidRPr="00966E63" w:rsidRDefault="00966E63" w:rsidP="00966E63">
      <w:pPr>
        <w:pStyle w:val="a4"/>
        <w:tabs>
          <w:tab w:val="left" w:pos="567"/>
        </w:tabs>
        <w:spacing w:after="0" w:line="240" w:lineRule="auto"/>
        <w:ind w:left="0" w:firstLine="709"/>
        <w:jc w:val="center"/>
        <w:rPr>
          <w:rFonts w:ascii="Times New Roman" w:hAnsi="Times New Roman" w:cs="Times New Roman"/>
          <w:b/>
          <w:sz w:val="28"/>
          <w:szCs w:val="28"/>
        </w:rPr>
      </w:pPr>
      <w:r>
        <w:rPr>
          <w:rFonts w:ascii="Times New Roman" w:hAnsi="Times New Roman" w:cs="Times New Roman"/>
          <w:b/>
          <w:sz w:val="28"/>
          <w:szCs w:val="28"/>
          <w:lang w:val="en-US"/>
        </w:rPr>
        <w:t>I</w:t>
      </w:r>
      <w:r w:rsidRPr="00966E63">
        <w:rPr>
          <w:rFonts w:ascii="Times New Roman" w:hAnsi="Times New Roman" w:cs="Times New Roman"/>
          <w:b/>
          <w:sz w:val="28"/>
          <w:szCs w:val="28"/>
        </w:rPr>
        <w:t>. В части предоставления субсидий в соответствии с положениями пункта 3 статьи 78 БК РФ, пункта 2 статьи 78</w:t>
      </w:r>
      <w:r w:rsidRPr="00966E63">
        <w:rPr>
          <w:rFonts w:ascii="Times New Roman" w:hAnsi="Times New Roman" w:cs="Times New Roman"/>
          <w:b/>
          <w:sz w:val="28"/>
          <w:szCs w:val="28"/>
          <w:vertAlign w:val="superscript"/>
        </w:rPr>
        <w:t>1</w:t>
      </w:r>
      <w:r w:rsidRPr="00966E63">
        <w:rPr>
          <w:rFonts w:ascii="Times New Roman" w:hAnsi="Times New Roman" w:cs="Times New Roman"/>
          <w:b/>
          <w:sz w:val="28"/>
          <w:szCs w:val="28"/>
        </w:rPr>
        <w:t xml:space="preserve"> БК РФ, пункт</w:t>
      </w:r>
      <w:r>
        <w:rPr>
          <w:rFonts w:ascii="Times New Roman" w:hAnsi="Times New Roman" w:cs="Times New Roman"/>
          <w:b/>
          <w:sz w:val="28"/>
          <w:szCs w:val="28"/>
        </w:rPr>
        <w:t xml:space="preserve">а 7 статьи 78 БК РФ, </w:t>
      </w:r>
      <w:r w:rsidRPr="00966E63">
        <w:rPr>
          <w:rFonts w:ascii="Times New Roman" w:hAnsi="Times New Roman" w:cs="Times New Roman"/>
          <w:b/>
          <w:sz w:val="28"/>
          <w:szCs w:val="28"/>
        </w:rPr>
        <w:t>пункт</w:t>
      </w:r>
      <w:r>
        <w:rPr>
          <w:rFonts w:ascii="Times New Roman" w:hAnsi="Times New Roman" w:cs="Times New Roman"/>
          <w:b/>
          <w:sz w:val="28"/>
          <w:szCs w:val="28"/>
        </w:rPr>
        <w:t>а</w:t>
      </w:r>
      <w:r w:rsidRPr="00966E63">
        <w:rPr>
          <w:rFonts w:ascii="Times New Roman" w:hAnsi="Times New Roman" w:cs="Times New Roman"/>
          <w:b/>
          <w:sz w:val="28"/>
          <w:szCs w:val="28"/>
        </w:rPr>
        <w:t xml:space="preserve"> 4 статьи 78</w:t>
      </w:r>
      <w:r w:rsidRPr="00966E63">
        <w:rPr>
          <w:rFonts w:ascii="Times New Roman" w:hAnsi="Times New Roman" w:cs="Times New Roman"/>
          <w:b/>
          <w:sz w:val="28"/>
          <w:szCs w:val="28"/>
          <w:vertAlign w:val="superscript"/>
        </w:rPr>
        <w:t>1</w:t>
      </w:r>
      <w:r w:rsidRPr="00966E63">
        <w:rPr>
          <w:rFonts w:ascii="Times New Roman" w:hAnsi="Times New Roman" w:cs="Times New Roman"/>
          <w:b/>
          <w:sz w:val="28"/>
          <w:szCs w:val="28"/>
        </w:rPr>
        <w:t>БК РФ</w:t>
      </w:r>
    </w:p>
    <w:p w:rsidR="00966E63" w:rsidRPr="00966E63" w:rsidRDefault="00966E63" w:rsidP="00966E63">
      <w:pPr>
        <w:pStyle w:val="a4"/>
        <w:autoSpaceDE w:val="0"/>
        <w:autoSpaceDN w:val="0"/>
        <w:adjustRightInd w:val="0"/>
        <w:spacing w:after="0" w:line="240" w:lineRule="auto"/>
        <w:ind w:left="0" w:firstLine="709"/>
        <w:jc w:val="both"/>
        <w:outlineLvl w:val="1"/>
        <w:rPr>
          <w:rFonts w:ascii="Times New Roman" w:hAnsi="Times New Roman" w:cs="Times New Roman"/>
          <w:sz w:val="28"/>
          <w:szCs w:val="28"/>
        </w:rPr>
      </w:pPr>
    </w:p>
    <w:p w:rsidR="00966E63" w:rsidRPr="00966E63" w:rsidRDefault="00966E63" w:rsidP="00966E63">
      <w:pPr>
        <w:pStyle w:val="a4"/>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66E63">
        <w:rPr>
          <w:rFonts w:ascii="Times New Roman" w:hAnsi="Times New Roman" w:cs="Times New Roman"/>
          <w:sz w:val="28"/>
          <w:szCs w:val="28"/>
        </w:rPr>
        <w:t xml:space="preserve">Постановлением Правительства Российской Федерации от 18.09.2020 № 1492 утверждены Общие требования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(далее – Общие требования № 1492). </w:t>
      </w:r>
    </w:p>
    <w:p w:rsidR="00966E63" w:rsidRPr="00966E63" w:rsidRDefault="00966E63" w:rsidP="00966E63">
      <w:pPr>
        <w:pStyle w:val="a4"/>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66E63">
        <w:rPr>
          <w:rFonts w:ascii="Times New Roman" w:hAnsi="Times New Roman" w:cs="Times New Roman"/>
          <w:sz w:val="28"/>
          <w:szCs w:val="28"/>
        </w:rPr>
        <w:t>В 2022 году органами местного самоуправления в основном завершена работа по приведению муниципальных правовых актов, регулирующих предоставление указанных выше субсидий, в соответствие с Общими требованиями № 1492.</w:t>
      </w:r>
    </w:p>
    <w:p w:rsidR="00966E63" w:rsidRPr="00BA7D67" w:rsidRDefault="00966E63" w:rsidP="00BA7D67">
      <w:pPr>
        <w:pStyle w:val="a4"/>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66E63">
        <w:rPr>
          <w:rFonts w:ascii="Times New Roman" w:hAnsi="Times New Roman" w:cs="Times New Roman"/>
          <w:sz w:val="28"/>
          <w:szCs w:val="28"/>
        </w:rPr>
        <w:t>Муниципальные правовые акты, представленные на экспертизу, в основном соответствуют Общим требованиям № 1492.</w:t>
      </w:r>
      <w:r w:rsidR="00BA7D67">
        <w:rPr>
          <w:rFonts w:ascii="Times New Roman" w:hAnsi="Times New Roman" w:cs="Times New Roman"/>
          <w:sz w:val="28"/>
          <w:szCs w:val="28"/>
        </w:rPr>
        <w:t xml:space="preserve"> </w:t>
      </w:r>
      <w:r w:rsidRPr="00BA7D67">
        <w:rPr>
          <w:rFonts w:ascii="Times New Roman" w:hAnsi="Times New Roman" w:cs="Times New Roman"/>
          <w:sz w:val="28"/>
          <w:szCs w:val="28"/>
        </w:rPr>
        <w:t>В то же время имеются замечания следующего характера.</w:t>
      </w:r>
    </w:p>
    <w:p w:rsidR="00966E63" w:rsidRPr="00966E63" w:rsidRDefault="00966E63" w:rsidP="00BA7D67">
      <w:pPr>
        <w:pStyle w:val="a4"/>
        <w:numPr>
          <w:ilvl w:val="0"/>
          <w:numId w:val="35"/>
        </w:numPr>
        <w:tabs>
          <w:tab w:val="left" w:pos="1134"/>
        </w:tabs>
        <w:autoSpaceDE w:val="0"/>
        <w:autoSpaceDN w:val="0"/>
        <w:adjustRightInd w:val="0"/>
        <w:spacing w:after="0" w:line="240" w:lineRule="auto"/>
        <w:ind w:left="0" w:firstLine="709"/>
        <w:jc w:val="both"/>
        <w:outlineLvl w:val="1"/>
        <w:rPr>
          <w:rFonts w:ascii="Times New Roman" w:hAnsi="Times New Roman" w:cs="Times New Roman"/>
          <w:sz w:val="28"/>
          <w:szCs w:val="28"/>
        </w:rPr>
      </w:pPr>
      <w:r w:rsidRPr="00966E63">
        <w:rPr>
          <w:rFonts w:ascii="Times New Roman" w:hAnsi="Times New Roman" w:cs="Times New Roman"/>
          <w:sz w:val="28"/>
          <w:szCs w:val="28"/>
        </w:rPr>
        <w:t>Часто в порядках, регулирующих предоставление субсидий, отсутствует четкое определение, в связи с чем предоставляются субсидии:</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1) либо на финансовое обеспечение затрат в связи с производством (реализацией) товаров, выполнением работ, оказанием услуг;</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 xml:space="preserve">2) либо в порядке возмещения недополученных доходов и (или) возмещения затрат в связи с производством (реализацией) товаров, выполнением работ, оказанием услуг. </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lastRenderedPageBreak/>
        <w:t xml:space="preserve">В каждом из этих случаев помимо требований, указанных в пунктах 3 - 8 Общих требований № 1492, установлена необходимость отражения в соответствующем порядке предоставления субсидий дополнительных требований. </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В первом случае – это требования, указанные в пункте 9 Общих требований № 1492, во втором случае – это требования, указанные в пункте 11 Общих требований № 1492.</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Часто указанные требования не соблюдаются.</w:t>
      </w:r>
    </w:p>
    <w:p w:rsidR="00966E63" w:rsidRPr="00966E63" w:rsidRDefault="00966E63" w:rsidP="00BA7D67">
      <w:pPr>
        <w:pStyle w:val="a4"/>
        <w:numPr>
          <w:ilvl w:val="0"/>
          <w:numId w:val="35"/>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66E63">
        <w:rPr>
          <w:rFonts w:ascii="Times New Roman" w:hAnsi="Times New Roman" w:cs="Times New Roman"/>
          <w:sz w:val="28"/>
          <w:szCs w:val="28"/>
        </w:rPr>
        <w:t>Пунктом 6 Общих требований № 1492 установлено, что требования к отчетности предусматривают определение порядка и сроков представления получателем субсидии отчетности о достижении значений результатов и показателей, указанных в подпункте «м» пункта 5 Общих требований № 1492, то есть в соответствующем порядке предоставления субсидий должны быть отражены:</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 xml:space="preserve">порядок и сроки представления получателем субсидии отчетности о </w:t>
      </w:r>
      <w:r w:rsidR="00BA7D67">
        <w:rPr>
          <w:rFonts w:ascii="Times New Roman" w:hAnsi="Times New Roman" w:cs="Times New Roman"/>
          <w:sz w:val="28"/>
          <w:szCs w:val="28"/>
        </w:rPr>
        <w:t>достижении значений результатов;</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порядок и сроки представления получателем субсидии отчетности о достижении показателей, указанных в подпункте «м» пункта 5 Общих требований № 1492.</w:t>
      </w:r>
    </w:p>
    <w:p w:rsidR="00966E63" w:rsidRPr="00966E63" w:rsidRDefault="00966E63"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В соглашении о предоставлении субсидии предоставляется право главному распорядителю как получателю бюджетных средств устанавливать только сроки и формы представления получателем субсидии дополнительной отчетности. Указанное требование часто не соблюдается.</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 xml:space="preserve">Следует отметить, что в 2022 году в Общие требования № 1492 были внесены изменения постановлениями Правительства Российской Федерации от 05.04.2022 № 590, от 21.09.2022 № 1666, от 22.12.2022 № 2385. </w:t>
      </w:r>
    </w:p>
    <w:p w:rsidR="00966E63" w:rsidRPr="00966E63" w:rsidRDefault="00966E63" w:rsidP="00966E63">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966E63">
        <w:rPr>
          <w:rFonts w:ascii="Times New Roman" w:hAnsi="Times New Roman" w:cs="Times New Roman"/>
          <w:sz w:val="28"/>
          <w:szCs w:val="28"/>
        </w:rPr>
        <w:t>Данные изменения в необходимой части, указанной в постановлениях, подлежат отражению в соответствующих муниципальных правовых актах.</w:t>
      </w:r>
    </w:p>
    <w:p w:rsidR="002E1E9E" w:rsidRDefault="002E1E9E" w:rsidP="00BA7D67">
      <w:pPr>
        <w:pStyle w:val="a4"/>
        <w:autoSpaceDE w:val="0"/>
        <w:autoSpaceDN w:val="0"/>
        <w:adjustRightInd w:val="0"/>
        <w:spacing w:after="0" w:line="240" w:lineRule="auto"/>
        <w:ind w:left="0" w:firstLine="709"/>
        <w:jc w:val="both"/>
        <w:outlineLvl w:val="1"/>
        <w:rPr>
          <w:rFonts w:ascii="Times New Roman" w:hAnsi="Times New Roman" w:cs="Times New Roman"/>
          <w:b/>
          <w:sz w:val="28"/>
          <w:szCs w:val="28"/>
        </w:rPr>
      </w:pPr>
    </w:p>
    <w:p w:rsidR="00BA7D67" w:rsidRPr="00BA7D67" w:rsidRDefault="00BA7D67" w:rsidP="00BA7D67">
      <w:pPr>
        <w:pStyle w:val="a4"/>
        <w:autoSpaceDE w:val="0"/>
        <w:autoSpaceDN w:val="0"/>
        <w:adjustRightInd w:val="0"/>
        <w:spacing w:after="0" w:line="240" w:lineRule="auto"/>
        <w:ind w:left="0" w:firstLine="709"/>
        <w:jc w:val="both"/>
        <w:outlineLvl w:val="1"/>
        <w:rPr>
          <w:rFonts w:ascii="Times New Roman" w:hAnsi="Times New Roman" w:cs="Times New Roman"/>
          <w:sz w:val="28"/>
          <w:szCs w:val="28"/>
        </w:rPr>
      </w:pPr>
      <w:r>
        <w:rPr>
          <w:rFonts w:ascii="Times New Roman" w:hAnsi="Times New Roman" w:cs="Times New Roman"/>
          <w:b/>
          <w:sz w:val="28"/>
          <w:szCs w:val="28"/>
          <w:lang w:val="en-US"/>
        </w:rPr>
        <w:t>II</w:t>
      </w:r>
      <w:r w:rsidRPr="00BA7D67">
        <w:rPr>
          <w:rFonts w:ascii="Times New Roman" w:hAnsi="Times New Roman" w:cs="Times New Roman"/>
          <w:b/>
          <w:sz w:val="28"/>
          <w:szCs w:val="28"/>
        </w:rPr>
        <w:t>. В части предоставления субсидий в соответствии с положениями абзаца второго пункта 1 статьи 78</w:t>
      </w:r>
      <w:r w:rsidRPr="00BA7D67">
        <w:rPr>
          <w:rFonts w:ascii="Times New Roman" w:hAnsi="Times New Roman" w:cs="Times New Roman"/>
          <w:b/>
          <w:sz w:val="28"/>
          <w:szCs w:val="28"/>
          <w:vertAlign w:val="superscript"/>
        </w:rPr>
        <w:t xml:space="preserve">1 </w:t>
      </w:r>
      <w:r w:rsidRPr="00BA7D67">
        <w:rPr>
          <w:rFonts w:ascii="Times New Roman" w:hAnsi="Times New Roman" w:cs="Times New Roman"/>
          <w:b/>
          <w:sz w:val="28"/>
          <w:szCs w:val="28"/>
        </w:rPr>
        <w:t>БК РФ</w:t>
      </w:r>
    </w:p>
    <w:p w:rsidR="00BA7D67" w:rsidRPr="000E2A64"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 xml:space="preserve">В соответствии с </w:t>
      </w:r>
      <w:hyperlink r:id="rId9" w:history="1">
        <w:r w:rsidRPr="00BA7D67">
          <w:rPr>
            <w:rFonts w:ascii="Times New Roman" w:hAnsi="Times New Roman" w:cs="Times New Roman"/>
            <w:sz w:val="28"/>
            <w:szCs w:val="28"/>
          </w:rPr>
          <w:t>абзацем четвертым пункта 1 статьи 78</w:t>
        </w:r>
      </w:hyperlink>
      <w:r w:rsidRPr="00BA7D67">
        <w:rPr>
          <w:rFonts w:ascii="Times New Roman" w:hAnsi="Times New Roman" w:cs="Times New Roman"/>
          <w:sz w:val="28"/>
          <w:szCs w:val="28"/>
          <w:vertAlign w:val="superscript"/>
        </w:rPr>
        <w:t>1</w:t>
      </w:r>
      <w:r w:rsidRPr="00BA7D67">
        <w:rPr>
          <w:rFonts w:ascii="Times New Roman" w:hAnsi="Times New Roman" w:cs="Times New Roman"/>
          <w:sz w:val="28"/>
          <w:szCs w:val="28"/>
        </w:rPr>
        <w:t xml:space="preserve"> БК РФ Правительство Российской Федерации постановлением от 22.02.2020 № 203 утвердило Общие </w:t>
      </w:r>
      <w:hyperlink r:id="rId10" w:history="1">
        <w:r w:rsidRPr="00BA7D67">
          <w:rPr>
            <w:rFonts w:ascii="Times New Roman" w:hAnsi="Times New Roman" w:cs="Times New Roman"/>
            <w:sz w:val="28"/>
            <w:szCs w:val="28"/>
          </w:rPr>
          <w:t>требования</w:t>
        </w:r>
      </w:hyperlink>
      <w:r w:rsidRPr="00BA7D67">
        <w:rPr>
          <w:rFonts w:ascii="Times New Roman" w:hAnsi="Times New Roman" w:cs="Times New Roman"/>
          <w:sz w:val="28"/>
          <w:szCs w:val="28"/>
        </w:rPr>
        <w:t xml:space="preserve"> к нормативным правовым актам и муниципальным правовым актам, устанавливающим порядок определения объема и условия предоставления бюджетным и автономным учреждениям субсидий на иные цели (далее – Постановление № 203, Общие требования   № 203).</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 xml:space="preserve">Работа по приведению муниципальных правовых актов, регулирующих порядок определения объема и условия предоставления бюджетным и автономным учреждениям субсидий на иные цели, согласно пункту 3 Постановления № 203, должна была завершиться не позднее 1 января 2021 г. Соответствующая работа органами местного самоуправления была </w:t>
      </w:r>
      <w:r w:rsidRPr="00BA7D67">
        <w:rPr>
          <w:rFonts w:ascii="Times New Roman" w:hAnsi="Times New Roman" w:cs="Times New Roman"/>
          <w:sz w:val="28"/>
          <w:szCs w:val="28"/>
        </w:rPr>
        <w:lastRenderedPageBreak/>
        <w:t>проведена, однако вынуждены отметить, что замечания прошлого года по указанному вопросу не учтены.</w:t>
      </w:r>
    </w:p>
    <w:p w:rsidR="00BA7D67" w:rsidRPr="00BA7D67" w:rsidRDefault="00BA7D67" w:rsidP="00BA7D67">
      <w:pPr>
        <w:pStyle w:val="ConsPlusNormal"/>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Как уже было отмечено в прошлом году, ни абзац четвертый пункта 1 статьи 78</w:t>
      </w:r>
      <w:r w:rsidRPr="00BA7D67">
        <w:rPr>
          <w:rFonts w:ascii="Times New Roman" w:hAnsi="Times New Roman" w:cs="Times New Roman"/>
          <w:sz w:val="28"/>
          <w:szCs w:val="28"/>
          <w:vertAlign w:val="superscript"/>
        </w:rPr>
        <w:t>1</w:t>
      </w:r>
      <w:r w:rsidRPr="00BA7D67">
        <w:rPr>
          <w:rFonts w:ascii="Times New Roman" w:hAnsi="Times New Roman" w:cs="Times New Roman"/>
          <w:sz w:val="28"/>
          <w:szCs w:val="28"/>
        </w:rPr>
        <w:t xml:space="preserve"> БК РФ, ни пункт 2 Общих требований № 203 не устанавливают возможность частичного делегирования местной администрацией органам местного самоуправления полномочий по определению Порядка определения объема и условий предоставления субсидий.</w:t>
      </w:r>
    </w:p>
    <w:p w:rsidR="00BA7D67" w:rsidRPr="00BA7D67" w:rsidRDefault="00BA7D67" w:rsidP="00BA7D67">
      <w:pPr>
        <w:pStyle w:val="ConsPlusNormal"/>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Результатом такого частичного делегирования полномочий явилось то, что в представленных на экспертизу порядках часто не отражены требования:</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подпункта «б» пункта 3 Общих требований № 203 в части указания наименования национального проекта (программы), в том числе федерального проекта, входящего в состав национального проекта (программы), или регионального проекта, обеспечивающего достижение целей, показателей и результатов федерального проекта, в случае если субсидии предоставляются в целях реализации соответствующего проекта (программы);</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подпункта «в» пункта 3 Общих требований № 203 в части указания наименования органа местного самоуправления, осуществляющего функции и полномочия учредителя в отношении учреждения, до которого в соответствии с бюджетным законодательством Российской Федерации как до получателей бюджетных средств доведены в установленном порядке лимиты бюджетных обязательств на предоставление субсидий на соответствующий финансовый год (соответствующий финансовый год и плановый период);</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подпункта «г» пункта 4 Общих требований № 203 по размеру субсидии и (или) порядку расчета размера субсидии с указанием информации, обосновывающей ее размер (формулы расчета и порядок их применения и (или) иная информация исходя из целей предоставления субсидии), и источник ее получения, за исключением случаев, когда размер субсидии определен законом (решением) о бюджете, решениями Президента Российской Федерации, Правительства Российской Федерации, высшего исполнительного органа государственной власти субъекта Российской Федерации, местной администрации;</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 xml:space="preserve">подпункта «ж» пункта 4 Общих требований № 203 в части указания результатов предоставления субсидии, которые должны быть конкретными, измеримыми и соответствовать результатам федеральных или региональных проектов, указанных в </w:t>
      </w:r>
      <w:hyperlink r:id="rId11" w:history="1">
        <w:r w:rsidRPr="00BA7D67">
          <w:rPr>
            <w:rFonts w:ascii="Times New Roman" w:hAnsi="Times New Roman" w:cs="Times New Roman"/>
            <w:sz w:val="28"/>
            <w:szCs w:val="28"/>
          </w:rPr>
          <w:t>подпункте «б» пункта 3</w:t>
        </w:r>
      </w:hyperlink>
      <w:r w:rsidRPr="00BA7D67">
        <w:rPr>
          <w:rFonts w:ascii="Times New Roman" w:hAnsi="Times New Roman" w:cs="Times New Roman"/>
          <w:sz w:val="28"/>
          <w:szCs w:val="28"/>
        </w:rPr>
        <w:t xml:space="preserve"> Общих требований № 203 (в случае если субсидия предоставляется в целях реализации такого проекта), и показатели, необходимые для достижения результатов предоставления субсидии, включая показатели в части материальных и нематериальных объектов и (или) услуг, планируемых к получению при достижении результатов соответствующих проектов (при возможности такой детализации);</w:t>
      </w:r>
    </w:p>
    <w:p w:rsidR="00BA7D67" w:rsidRPr="00BA7D67" w:rsidRDefault="00BA7D67" w:rsidP="00BA7D67">
      <w:pPr>
        <w:pStyle w:val="ConsPlusNormal"/>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подпункта «з» пункта 4 Общих требований № 203 в части сроков (периодичности) перечисления субсидии;</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lastRenderedPageBreak/>
        <w:t>подпункта «и» пункта 4 Общих требований № 203 в части критериев отбора получателей субсидии, имеющих право на получение субсидии, отбираемых исходя из указанных критериев отбора, в том чи</w:t>
      </w:r>
      <w:r>
        <w:rPr>
          <w:rFonts w:ascii="Times New Roman" w:hAnsi="Times New Roman" w:cs="Times New Roman"/>
          <w:sz w:val="28"/>
          <w:szCs w:val="28"/>
        </w:rPr>
        <w:t>сле по итогам конкурса (далее</w:t>
      </w:r>
      <w:r w:rsidRPr="00BA7D67">
        <w:rPr>
          <w:rFonts w:ascii="Times New Roman" w:hAnsi="Times New Roman" w:cs="Times New Roman"/>
          <w:sz w:val="28"/>
          <w:szCs w:val="28"/>
        </w:rPr>
        <w:t xml:space="preserve"> – отбор) (в случае, если предоставление субсидии осуществляется по результатам отбора с указанием в правовом акте способов и порядка проведения такого отбора).</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Все перечисленные полномочия передаются главным распорядителям бюджетных средств, которые в своем акте и должны отразить указанные выше положения.</w:t>
      </w:r>
    </w:p>
    <w:p w:rsidR="00BA7D67" w:rsidRPr="00BA7D67" w:rsidRDefault="00BA7D67" w:rsidP="00BA7D67">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BA7D67">
        <w:rPr>
          <w:rFonts w:ascii="Times New Roman" w:hAnsi="Times New Roman" w:cs="Times New Roman"/>
          <w:sz w:val="28"/>
          <w:szCs w:val="28"/>
        </w:rPr>
        <w:t xml:space="preserve">Полагаем, что работа по приведению муниципальных правовых актов в соответствие с Общими требованиями № 203 </w:t>
      </w:r>
      <w:r>
        <w:rPr>
          <w:rFonts w:ascii="Times New Roman" w:hAnsi="Times New Roman" w:cs="Times New Roman"/>
          <w:sz w:val="28"/>
          <w:szCs w:val="28"/>
        </w:rPr>
        <w:t>должна быть продолжена</w:t>
      </w:r>
      <w:r w:rsidRPr="00BA7D67">
        <w:rPr>
          <w:rFonts w:ascii="Times New Roman" w:hAnsi="Times New Roman" w:cs="Times New Roman"/>
          <w:sz w:val="28"/>
          <w:szCs w:val="28"/>
        </w:rPr>
        <w:t>.</w:t>
      </w:r>
    </w:p>
    <w:p w:rsidR="00AE481C" w:rsidRDefault="00AE481C" w:rsidP="000E029A">
      <w:pPr>
        <w:pStyle w:val="a6"/>
        <w:ind w:firstLine="709"/>
        <w:contextualSpacing/>
        <w:jc w:val="both"/>
        <w:rPr>
          <w:rFonts w:ascii="Times New Roman" w:hAnsi="Times New Roman"/>
          <w:sz w:val="28"/>
          <w:szCs w:val="28"/>
        </w:rPr>
      </w:pPr>
    </w:p>
    <w:p w:rsidR="00A76241" w:rsidRDefault="00076A2C" w:rsidP="00BA7D67">
      <w:pPr>
        <w:spacing w:after="0" w:line="240" w:lineRule="auto"/>
        <w:contextualSpacing/>
        <w:jc w:val="center"/>
        <w:rPr>
          <w:rFonts w:ascii="Times New Roman" w:hAnsi="Times New Roman" w:cs="Times New Roman"/>
          <w:b/>
          <w:sz w:val="28"/>
          <w:szCs w:val="28"/>
        </w:rPr>
      </w:pPr>
      <w:r w:rsidRPr="00565F10">
        <w:rPr>
          <w:rFonts w:ascii="Times New Roman" w:hAnsi="Times New Roman" w:cs="Times New Roman"/>
          <w:b/>
          <w:sz w:val="28"/>
          <w:szCs w:val="28"/>
        </w:rPr>
        <w:t>Нарушения в сфере градостроительного законодательства</w:t>
      </w:r>
    </w:p>
    <w:p w:rsidR="002228DF" w:rsidRDefault="002228DF" w:rsidP="002228DF">
      <w:pPr>
        <w:spacing w:after="0" w:line="240" w:lineRule="auto"/>
        <w:ind w:firstLine="567"/>
        <w:contextualSpacing/>
        <w:jc w:val="center"/>
        <w:rPr>
          <w:rFonts w:ascii="Times New Roman" w:hAnsi="Times New Roman" w:cs="Times New Roman"/>
          <w:b/>
          <w:sz w:val="28"/>
          <w:szCs w:val="28"/>
        </w:rPr>
      </w:pPr>
    </w:p>
    <w:p w:rsidR="00DC3839" w:rsidRPr="00A406A9" w:rsidRDefault="00DC3839" w:rsidP="00BA7D67">
      <w:pPr>
        <w:pStyle w:val="a4"/>
        <w:numPr>
          <w:ilvl w:val="0"/>
          <w:numId w:val="2"/>
        </w:numPr>
        <w:tabs>
          <w:tab w:val="left" w:pos="284"/>
          <w:tab w:val="left" w:pos="567"/>
          <w:tab w:val="left" w:pos="1134"/>
        </w:tabs>
        <w:autoSpaceDE w:val="0"/>
        <w:autoSpaceDN w:val="0"/>
        <w:adjustRightInd w:val="0"/>
        <w:spacing w:after="0" w:line="240" w:lineRule="auto"/>
        <w:ind w:left="0" w:firstLine="0"/>
        <w:jc w:val="center"/>
        <w:rPr>
          <w:rFonts w:ascii="Times New Roman" w:hAnsi="Times New Roman" w:cs="Times New Roman"/>
          <w:b/>
          <w:sz w:val="28"/>
          <w:szCs w:val="28"/>
        </w:rPr>
      </w:pPr>
      <w:r w:rsidRPr="00A406A9">
        <w:rPr>
          <w:rFonts w:ascii="Times New Roman" w:hAnsi="Times New Roman" w:cs="Times New Roman"/>
          <w:b/>
          <w:sz w:val="28"/>
          <w:szCs w:val="28"/>
        </w:rPr>
        <w:t>Общие положения</w:t>
      </w:r>
    </w:p>
    <w:p w:rsidR="00DC3839" w:rsidRDefault="00DC3839" w:rsidP="002228DF">
      <w:pPr>
        <w:pStyle w:val="a4"/>
        <w:autoSpaceDE w:val="0"/>
        <w:autoSpaceDN w:val="0"/>
        <w:adjustRightInd w:val="0"/>
        <w:spacing w:after="0" w:line="240" w:lineRule="auto"/>
        <w:ind w:left="0" w:firstLine="709"/>
        <w:jc w:val="both"/>
        <w:rPr>
          <w:rFonts w:ascii="Times New Roman" w:hAnsi="Times New Roman" w:cs="Times New Roman"/>
          <w:sz w:val="28"/>
          <w:szCs w:val="28"/>
        </w:rPr>
      </w:pPr>
    </w:p>
    <w:p w:rsidR="00A77304" w:rsidRPr="00D1510E" w:rsidRDefault="00A77304" w:rsidP="00A77304">
      <w:pPr>
        <w:pStyle w:val="a4"/>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1510E">
        <w:rPr>
          <w:rFonts w:ascii="Times New Roman" w:hAnsi="Times New Roman" w:cs="Times New Roman"/>
          <w:sz w:val="28"/>
          <w:szCs w:val="28"/>
        </w:rPr>
        <w:t>Федеральный закон от 13.07.2020 № 193-ФЗ «О государственной поддержке предпринимательской деятельности в Арктической зоне Российской Федерации» (далее – Федеральный закон № 193-ФЗ) определяет правовой режим Арктической зоны Российской Федерации, меры государственной поддержки предпринимательской деятельности в Арктической зоне Российской Федерации и порядок осуществления деятельности в Арктической зоне Российской Федерации.</w:t>
      </w:r>
    </w:p>
    <w:p w:rsidR="00A77304" w:rsidRPr="00D1510E" w:rsidRDefault="00A77304" w:rsidP="00A77304">
      <w:pPr>
        <w:tabs>
          <w:tab w:val="left" w:pos="720"/>
        </w:tabs>
        <w:spacing w:after="0" w:line="240" w:lineRule="auto"/>
        <w:ind w:firstLine="709"/>
        <w:contextualSpacing/>
        <w:jc w:val="both"/>
        <w:rPr>
          <w:rFonts w:ascii="Times New Roman" w:eastAsia="Times New Roman" w:hAnsi="Times New Roman" w:cs="Times New Roman"/>
          <w:sz w:val="28"/>
          <w:szCs w:val="28"/>
          <w:lang w:eastAsia="ru-RU"/>
        </w:rPr>
      </w:pPr>
      <w:r w:rsidRPr="00D1510E">
        <w:rPr>
          <w:rFonts w:ascii="Times New Roman" w:hAnsi="Times New Roman" w:cs="Times New Roman"/>
          <w:sz w:val="28"/>
          <w:szCs w:val="28"/>
        </w:rPr>
        <w:t>Федеральным законом № 193-ФЗ установлены, в том числе,</w:t>
      </w:r>
      <w:r w:rsidRPr="00D1510E">
        <w:rPr>
          <w:rFonts w:ascii="Times New Roman" w:eastAsia="Times New Roman" w:hAnsi="Times New Roman" w:cs="Times New Roman"/>
          <w:sz w:val="28"/>
          <w:szCs w:val="28"/>
          <w:lang w:eastAsia="ru-RU"/>
        </w:rPr>
        <w:t xml:space="preserve"> особенности осуществления градостроительного зонирования, планировки территории, архитектурно-строительного проектирования, строительства, реконструкции объектов капитального строительства в Арктической зоне (статья 16 Федерального закона № 193-ФЗ).</w:t>
      </w:r>
    </w:p>
    <w:p w:rsidR="00A77304" w:rsidRPr="00D1510E" w:rsidRDefault="00A77304" w:rsidP="00A77304">
      <w:pPr>
        <w:tabs>
          <w:tab w:val="left" w:pos="720"/>
        </w:tabs>
        <w:spacing w:after="0" w:line="240" w:lineRule="auto"/>
        <w:ind w:firstLine="709"/>
        <w:contextualSpacing/>
        <w:jc w:val="both"/>
        <w:rPr>
          <w:rFonts w:ascii="Times New Roman" w:eastAsia="Times New Roman" w:hAnsi="Times New Roman" w:cs="Times New Roman"/>
          <w:sz w:val="28"/>
          <w:szCs w:val="28"/>
          <w:lang w:eastAsia="ru-RU"/>
        </w:rPr>
      </w:pPr>
      <w:r w:rsidRPr="00D1510E">
        <w:rPr>
          <w:rFonts w:ascii="Times New Roman" w:eastAsia="Times New Roman" w:hAnsi="Times New Roman" w:cs="Times New Roman"/>
          <w:sz w:val="28"/>
          <w:szCs w:val="28"/>
          <w:lang w:eastAsia="ru-RU"/>
        </w:rPr>
        <w:t xml:space="preserve">В частности, определяется, что </w:t>
      </w:r>
      <w:r w:rsidRPr="004452D8">
        <w:rPr>
          <w:rFonts w:ascii="Times New Roman" w:eastAsia="Times New Roman" w:hAnsi="Times New Roman" w:cs="Times New Roman"/>
          <w:sz w:val="28"/>
          <w:szCs w:val="28"/>
          <w:lang w:eastAsia="ru-RU"/>
        </w:rPr>
        <w:t>выдача градостроительного плана земельного участка</w:t>
      </w:r>
      <w:r w:rsidRPr="00D1510E">
        <w:rPr>
          <w:rFonts w:ascii="Times New Roman" w:eastAsia="Times New Roman" w:hAnsi="Times New Roman" w:cs="Times New Roman"/>
          <w:sz w:val="28"/>
          <w:szCs w:val="28"/>
          <w:lang w:eastAsia="ru-RU"/>
        </w:rPr>
        <w:t xml:space="preserve">, расположенного в Арктической зоне, </w:t>
      </w:r>
      <w:r w:rsidRPr="004452D8">
        <w:rPr>
          <w:rFonts w:ascii="Times New Roman" w:eastAsia="Times New Roman" w:hAnsi="Times New Roman" w:cs="Times New Roman"/>
          <w:sz w:val="28"/>
          <w:szCs w:val="28"/>
          <w:lang w:eastAsia="ru-RU"/>
        </w:rPr>
        <w:t>осуществляется органом местного самоуправления</w:t>
      </w:r>
      <w:r w:rsidRPr="00D1510E">
        <w:rPr>
          <w:rFonts w:ascii="Times New Roman" w:eastAsia="Times New Roman" w:hAnsi="Times New Roman" w:cs="Times New Roman"/>
          <w:sz w:val="28"/>
          <w:szCs w:val="28"/>
          <w:lang w:eastAsia="ru-RU"/>
        </w:rPr>
        <w:t xml:space="preserve"> муниципального </w:t>
      </w:r>
      <w:r w:rsidRPr="004452D8">
        <w:rPr>
          <w:rFonts w:ascii="Times New Roman" w:eastAsia="Times New Roman" w:hAnsi="Times New Roman" w:cs="Times New Roman"/>
          <w:sz w:val="28"/>
          <w:szCs w:val="28"/>
          <w:lang w:eastAsia="ru-RU"/>
        </w:rPr>
        <w:t>района</w:t>
      </w:r>
      <w:r w:rsidRPr="00D1510E">
        <w:rPr>
          <w:rFonts w:ascii="Times New Roman" w:eastAsia="Times New Roman" w:hAnsi="Times New Roman" w:cs="Times New Roman"/>
          <w:sz w:val="28"/>
          <w:szCs w:val="28"/>
          <w:lang w:eastAsia="ru-RU"/>
        </w:rPr>
        <w:t xml:space="preserve"> или городского </w:t>
      </w:r>
      <w:r w:rsidRPr="004452D8">
        <w:rPr>
          <w:rFonts w:ascii="Times New Roman" w:eastAsia="Times New Roman" w:hAnsi="Times New Roman" w:cs="Times New Roman"/>
          <w:sz w:val="28"/>
          <w:szCs w:val="28"/>
          <w:lang w:eastAsia="ru-RU"/>
        </w:rPr>
        <w:t>округа</w:t>
      </w:r>
      <w:r w:rsidRPr="00D1510E">
        <w:rPr>
          <w:rFonts w:ascii="Times New Roman" w:eastAsia="Times New Roman" w:hAnsi="Times New Roman" w:cs="Times New Roman"/>
          <w:sz w:val="28"/>
          <w:szCs w:val="28"/>
          <w:lang w:eastAsia="ru-RU"/>
        </w:rPr>
        <w:t xml:space="preserve">, на территориях которых расположен соответствующий земельный участок, </w:t>
      </w:r>
      <w:r w:rsidRPr="004452D8">
        <w:rPr>
          <w:rFonts w:ascii="Times New Roman" w:eastAsia="Times New Roman" w:hAnsi="Times New Roman" w:cs="Times New Roman"/>
          <w:sz w:val="28"/>
          <w:szCs w:val="28"/>
          <w:lang w:eastAsia="ru-RU"/>
        </w:rPr>
        <w:t>в течение десяти рабочих дней</w:t>
      </w:r>
      <w:r w:rsidRPr="00D1510E">
        <w:rPr>
          <w:rFonts w:ascii="Times New Roman" w:eastAsia="Times New Roman" w:hAnsi="Times New Roman" w:cs="Times New Roman"/>
          <w:sz w:val="28"/>
          <w:szCs w:val="28"/>
          <w:lang w:eastAsia="ru-RU"/>
        </w:rPr>
        <w:t xml:space="preserve"> со дня поступления заявления физического или юридического лица о выдаче ему градостроительного плана земельного участка (часть 4 статьи 16 Федерального закона № 193-ФЗ).</w:t>
      </w:r>
    </w:p>
    <w:p w:rsidR="00A77304" w:rsidRPr="00D1510E" w:rsidRDefault="00A77304" w:rsidP="00A77304">
      <w:pPr>
        <w:tabs>
          <w:tab w:val="left" w:pos="720"/>
        </w:tabs>
        <w:spacing w:after="0" w:line="240" w:lineRule="auto"/>
        <w:ind w:firstLine="709"/>
        <w:contextualSpacing/>
        <w:jc w:val="both"/>
        <w:rPr>
          <w:rFonts w:ascii="Times New Roman" w:eastAsia="Times New Roman" w:hAnsi="Times New Roman" w:cs="Times New Roman"/>
          <w:sz w:val="28"/>
          <w:szCs w:val="28"/>
          <w:lang w:eastAsia="ru-RU"/>
        </w:rPr>
      </w:pPr>
      <w:r w:rsidRPr="00D1510E">
        <w:rPr>
          <w:rFonts w:ascii="Times New Roman" w:eastAsia="Times New Roman" w:hAnsi="Times New Roman" w:cs="Times New Roman"/>
          <w:sz w:val="28"/>
          <w:szCs w:val="28"/>
          <w:lang w:eastAsia="ru-RU"/>
        </w:rPr>
        <w:t xml:space="preserve">Частями 5-9 статьи 16 Федерального закона № 193-ФЗ установлены </w:t>
      </w:r>
      <w:r w:rsidRPr="004452D8">
        <w:rPr>
          <w:rFonts w:ascii="Times New Roman" w:eastAsia="Times New Roman" w:hAnsi="Times New Roman" w:cs="Times New Roman"/>
          <w:sz w:val="28"/>
          <w:szCs w:val="28"/>
          <w:lang w:eastAsia="ru-RU"/>
        </w:rPr>
        <w:t xml:space="preserve">особенности предоставления разрешения на условно разрешенный вид использования земельного участка или объекта капитального строительства. </w:t>
      </w:r>
      <w:r w:rsidRPr="00D1510E">
        <w:rPr>
          <w:rFonts w:ascii="Times New Roman" w:eastAsia="Times New Roman" w:hAnsi="Times New Roman" w:cs="Times New Roman"/>
          <w:sz w:val="28"/>
          <w:szCs w:val="28"/>
          <w:lang w:eastAsia="ru-RU"/>
        </w:rPr>
        <w:t xml:space="preserve">Пунктом 8 статьи 16 Федерального закона № 193-ФЗ определен срок проведения общественных обсуждений или публичных слушаний по проекту решения о предоставлении разрешения на условно разрешенный вид использования земельного участка или объекта капитального строительства. </w:t>
      </w:r>
    </w:p>
    <w:p w:rsidR="00A77304" w:rsidRPr="00D1510E" w:rsidRDefault="00A77304" w:rsidP="00A77304">
      <w:pPr>
        <w:tabs>
          <w:tab w:val="left" w:pos="720"/>
        </w:tabs>
        <w:spacing w:after="0" w:line="240" w:lineRule="auto"/>
        <w:ind w:firstLine="709"/>
        <w:contextualSpacing/>
        <w:jc w:val="both"/>
        <w:rPr>
          <w:rFonts w:ascii="Times New Roman" w:eastAsia="Times New Roman" w:hAnsi="Times New Roman" w:cs="Times New Roman"/>
          <w:sz w:val="28"/>
          <w:szCs w:val="28"/>
          <w:lang w:eastAsia="ru-RU"/>
        </w:rPr>
      </w:pPr>
      <w:r w:rsidRPr="00D1510E">
        <w:rPr>
          <w:rFonts w:ascii="Times New Roman" w:eastAsia="Times New Roman" w:hAnsi="Times New Roman" w:cs="Times New Roman"/>
          <w:sz w:val="28"/>
          <w:szCs w:val="28"/>
          <w:lang w:eastAsia="ru-RU"/>
        </w:rPr>
        <w:t xml:space="preserve">Частью 12 статьи 16 Федерального закона № 193-ФЗ установлен срок проведения общественных обсуждений или публичных слушаний по проекту решения о предоставлении </w:t>
      </w:r>
      <w:r w:rsidRPr="004452D8">
        <w:rPr>
          <w:rFonts w:ascii="Times New Roman" w:eastAsia="Times New Roman" w:hAnsi="Times New Roman" w:cs="Times New Roman"/>
          <w:sz w:val="28"/>
          <w:szCs w:val="28"/>
          <w:lang w:eastAsia="ru-RU"/>
        </w:rPr>
        <w:t xml:space="preserve">разрешения на отклонение от предельных </w:t>
      </w:r>
      <w:r w:rsidRPr="004452D8">
        <w:rPr>
          <w:rFonts w:ascii="Times New Roman" w:eastAsia="Times New Roman" w:hAnsi="Times New Roman" w:cs="Times New Roman"/>
          <w:sz w:val="28"/>
          <w:szCs w:val="28"/>
          <w:lang w:eastAsia="ru-RU"/>
        </w:rPr>
        <w:lastRenderedPageBreak/>
        <w:t>параметров разрешенного строительства, реконструкции объектов капитального строительства</w:t>
      </w:r>
      <w:r w:rsidRPr="00D1510E">
        <w:rPr>
          <w:rFonts w:ascii="Times New Roman" w:eastAsia="Times New Roman" w:hAnsi="Times New Roman" w:cs="Times New Roman"/>
          <w:sz w:val="28"/>
          <w:szCs w:val="28"/>
          <w:lang w:eastAsia="ru-RU"/>
        </w:rPr>
        <w:t>.</w:t>
      </w:r>
    </w:p>
    <w:p w:rsidR="00A77304" w:rsidRPr="00D1510E" w:rsidRDefault="00A77304" w:rsidP="00A77304">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D1510E">
        <w:rPr>
          <w:rFonts w:ascii="Times New Roman" w:hAnsi="Times New Roman" w:cs="Times New Roman"/>
          <w:sz w:val="28"/>
          <w:szCs w:val="28"/>
        </w:rPr>
        <w:t>Подпунктом «б» пункта 2 части 3 статьи 2 Федерального закона № 193-ФЗ к сухопутным территориям Арктической зоны в Республике Коми отнесены муниципальные образования городского округа «Воркута», городского округа «Инта», городского округа «Усинск», муниципальн</w:t>
      </w:r>
      <w:r>
        <w:rPr>
          <w:rFonts w:ascii="Times New Roman" w:hAnsi="Times New Roman" w:cs="Times New Roman"/>
          <w:sz w:val="28"/>
          <w:szCs w:val="28"/>
        </w:rPr>
        <w:t>ого</w:t>
      </w:r>
      <w:r w:rsidRPr="00D1510E">
        <w:rPr>
          <w:rFonts w:ascii="Times New Roman" w:hAnsi="Times New Roman" w:cs="Times New Roman"/>
          <w:sz w:val="28"/>
          <w:szCs w:val="28"/>
        </w:rPr>
        <w:t xml:space="preserve"> район</w:t>
      </w:r>
      <w:r>
        <w:rPr>
          <w:rFonts w:ascii="Times New Roman" w:hAnsi="Times New Roman" w:cs="Times New Roman"/>
          <w:sz w:val="28"/>
          <w:szCs w:val="28"/>
        </w:rPr>
        <w:t>а</w:t>
      </w:r>
      <w:r w:rsidRPr="00D1510E">
        <w:rPr>
          <w:rFonts w:ascii="Times New Roman" w:hAnsi="Times New Roman" w:cs="Times New Roman"/>
          <w:sz w:val="28"/>
          <w:szCs w:val="28"/>
        </w:rPr>
        <w:t xml:space="preserve"> «Усть-Цилемский».</w:t>
      </w:r>
    </w:p>
    <w:p w:rsidR="00A77304" w:rsidRDefault="00A77304" w:rsidP="00A77304">
      <w:pPr>
        <w:pStyle w:val="a4"/>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1510E">
        <w:rPr>
          <w:rFonts w:ascii="Times New Roman" w:hAnsi="Times New Roman" w:cs="Times New Roman"/>
          <w:sz w:val="28"/>
          <w:szCs w:val="28"/>
        </w:rPr>
        <w:t xml:space="preserve">Вместе с тем в ряде муниципальных правовых актов муниципальных образований, </w:t>
      </w:r>
      <w:r w:rsidRPr="004452D8">
        <w:rPr>
          <w:rFonts w:ascii="Times New Roman" w:hAnsi="Times New Roman" w:cs="Times New Roman"/>
          <w:sz w:val="28"/>
          <w:szCs w:val="28"/>
        </w:rPr>
        <w:t>не относящихся</w:t>
      </w:r>
      <w:r w:rsidRPr="00D1510E">
        <w:rPr>
          <w:rFonts w:ascii="Times New Roman" w:hAnsi="Times New Roman" w:cs="Times New Roman"/>
          <w:sz w:val="28"/>
          <w:szCs w:val="28"/>
        </w:rPr>
        <w:t xml:space="preserve"> к сухопутным территориям Арктической зоны, присутствуют положения, устанавливающие особенности</w:t>
      </w:r>
      <w:r w:rsidRPr="00D1510E">
        <w:rPr>
          <w:rFonts w:ascii="Times New Roman" w:eastAsia="Times New Roman" w:hAnsi="Times New Roman" w:cs="Times New Roman"/>
          <w:sz w:val="28"/>
          <w:szCs w:val="28"/>
          <w:lang w:eastAsia="ru-RU"/>
        </w:rPr>
        <w:t xml:space="preserve"> осуществления градостроительного зонирования, планировки территории, архитектурно-строительного проектирования, строительства, реконструкции объектов капитального строительства в Арктической зоне.</w:t>
      </w:r>
    </w:p>
    <w:p w:rsidR="00A77304" w:rsidRPr="00D36D23" w:rsidRDefault="00A77304" w:rsidP="00A77304">
      <w:pPr>
        <w:pStyle w:val="a4"/>
        <w:numPr>
          <w:ilvl w:val="0"/>
          <w:numId w:val="36"/>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36D23">
        <w:rPr>
          <w:rFonts w:ascii="Times New Roman" w:hAnsi="Times New Roman" w:cs="Times New Roman"/>
          <w:sz w:val="28"/>
          <w:szCs w:val="28"/>
        </w:rPr>
        <w:t xml:space="preserve">Обращаем внимание, что </w:t>
      </w:r>
      <w:r>
        <w:rPr>
          <w:rFonts w:ascii="Times New Roman" w:hAnsi="Times New Roman" w:cs="Times New Roman"/>
          <w:sz w:val="28"/>
          <w:szCs w:val="28"/>
        </w:rPr>
        <w:t>п</w:t>
      </w:r>
      <w:r w:rsidRPr="00D36D23">
        <w:rPr>
          <w:rFonts w:ascii="Times New Roman" w:hAnsi="Times New Roman" w:cs="Times New Roman"/>
          <w:sz w:val="28"/>
          <w:szCs w:val="28"/>
        </w:rPr>
        <w:t>остановлением Правительства Российской Федерации от 29.12.2022 № 2500 «О внесении изменений в некоторые акты Правительства Российской Федерации»</w:t>
      </w:r>
      <w:r w:rsidRPr="00D36D23">
        <w:rPr>
          <w:rFonts w:ascii="Times New Roman" w:hAnsi="Times New Roman" w:cs="Times New Roman"/>
          <w:b/>
          <w:sz w:val="28"/>
          <w:szCs w:val="28"/>
        </w:rPr>
        <w:t xml:space="preserve"> </w:t>
      </w:r>
      <w:r w:rsidRPr="00D36D23">
        <w:rPr>
          <w:rFonts w:ascii="Times New Roman" w:hAnsi="Times New Roman" w:cs="Times New Roman"/>
          <w:sz w:val="28"/>
          <w:szCs w:val="28"/>
        </w:rPr>
        <w:t>до 01.01.2024 продлен особый порядок подготовки документации по планировке территории, градостроительных планов земельных участков, выдачи разрешений на строительство и на ввод в эксплуатацию.</w:t>
      </w:r>
    </w:p>
    <w:p w:rsidR="00A77304" w:rsidRPr="00F3040D" w:rsidRDefault="00A77304" w:rsidP="00A77304">
      <w:pPr>
        <w:pStyle w:val="a4"/>
        <w:tabs>
          <w:tab w:val="left" w:pos="1134"/>
        </w:tabs>
        <w:spacing w:after="0" w:line="240" w:lineRule="auto"/>
        <w:ind w:left="0" w:firstLine="709"/>
        <w:jc w:val="both"/>
        <w:rPr>
          <w:rFonts w:ascii="Times New Roman" w:hAnsi="Times New Roman" w:cs="Times New Roman"/>
          <w:sz w:val="28"/>
          <w:szCs w:val="28"/>
        </w:rPr>
      </w:pPr>
      <w:r w:rsidRPr="00F3040D">
        <w:rPr>
          <w:rFonts w:ascii="Times New Roman" w:hAnsi="Times New Roman" w:cs="Times New Roman"/>
          <w:sz w:val="28"/>
          <w:szCs w:val="28"/>
        </w:rPr>
        <w:t>Кроме того, по 31</w:t>
      </w:r>
      <w:r>
        <w:rPr>
          <w:rFonts w:ascii="Times New Roman" w:hAnsi="Times New Roman" w:cs="Times New Roman"/>
          <w:sz w:val="28"/>
          <w:szCs w:val="28"/>
        </w:rPr>
        <w:t>.12.2023</w:t>
      </w:r>
      <w:r w:rsidRPr="00F3040D">
        <w:rPr>
          <w:rFonts w:ascii="Times New Roman" w:hAnsi="Times New Roman" w:cs="Times New Roman"/>
          <w:sz w:val="28"/>
          <w:szCs w:val="28"/>
        </w:rPr>
        <w:t xml:space="preserve"> продлены особенности проведения государственной экспертизы проектной документации, включая особенности внесения изменений в проектную документацию и результаты инженерных изысканий.</w:t>
      </w:r>
    </w:p>
    <w:p w:rsidR="00BA7D67" w:rsidRDefault="00BA7D67" w:rsidP="002228DF">
      <w:pPr>
        <w:pStyle w:val="a4"/>
        <w:autoSpaceDE w:val="0"/>
        <w:autoSpaceDN w:val="0"/>
        <w:adjustRightInd w:val="0"/>
        <w:spacing w:after="0" w:line="240" w:lineRule="auto"/>
        <w:ind w:left="0" w:firstLine="709"/>
        <w:jc w:val="both"/>
        <w:rPr>
          <w:rFonts w:ascii="Times New Roman" w:hAnsi="Times New Roman" w:cs="Times New Roman"/>
          <w:sz w:val="28"/>
          <w:szCs w:val="28"/>
        </w:rPr>
      </w:pPr>
    </w:p>
    <w:p w:rsidR="00A77304" w:rsidRPr="00E16068" w:rsidRDefault="00A77304" w:rsidP="00A77304">
      <w:pPr>
        <w:pStyle w:val="a4"/>
        <w:numPr>
          <w:ilvl w:val="0"/>
          <w:numId w:val="2"/>
        </w:numPr>
        <w:tabs>
          <w:tab w:val="left" w:pos="0"/>
          <w:tab w:val="left" w:pos="567"/>
          <w:tab w:val="left" w:pos="851"/>
          <w:tab w:val="left" w:pos="993"/>
          <w:tab w:val="left" w:pos="1276"/>
        </w:tabs>
        <w:spacing w:after="0" w:line="240" w:lineRule="auto"/>
        <w:ind w:left="0" w:firstLine="0"/>
        <w:jc w:val="center"/>
        <w:rPr>
          <w:rFonts w:ascii="Times New Roman" w:hAnsi="Times New Roman" w:cs="Times New Roman"/>
          <w:b/>
          <w:sz w:val="28"/>
          <w:szCs w:val="28"/>
        </w:rPr>
      </w:pPr>
      <w:r w:rsidRPr="00E16068">
        <w:rPr>
          <w:rFonts w:ascii="Times New Roman" w:hAnsi="Times New Roman" w:cs="Times New Roman"/>
          <w:b/>
          <w:sz w:val="28"/>
          <w:szCs w:val="28"/>
        </w:rPr>
        <w:t>Выдача разрешения на ввод объекта капитального строительства в эксплуатацию</w:t>
      </w:r>
    </w:p>
    <w:p w:rsidR="00A77304" w:rsidRPr="00E16068" w:rsidRDefault="00A77304" w:rsidP="00A77304">
      <w:pPr>
        <w:pStyle w:val="a4"/>
        <w:autoSpaceDE w:val="0"/>
        <w:autoSpaceDN w:val="0"/>
        <w:adjustRightInd w:val="0"/>
        <w:spacing w:after="0" w:line="240" w:lineRule="auto"/>
        <w:ind w:left="0" w:firstLine="709"/>
        <w:jc w:val="both"/>
        <w:rPr>
          <w:rFonts w:ascii="Times New Roman" w:hAnsi="Times New Roman" w:cs="Times New Roman"/>
          <w:sz w:val="28"/>
          <w:szCs w:val="28"/>
        </w:rPr>
      </w:pPr>
    </w:p>
    <w:p w:rsidR="00A77304" w:rsidRPr="002D09B3" w:rsidRDefault="00A77304" w:rsidP="00A77304">
      <w:pPr>
        <w:pStyle w:val="a4"/>
        <w:spacing w:line="240" w:lineRule="auto"/>
        <w:ind w:left="0" w:firstLine="709"/>
        <w:jc w:val="both"/>
        <w:rPr>
          <w:rFonts w:ascii="Times New Roman" w:hAnsi="Times New Roman" w:cs="Times New Roman"/>
          <w:sz w:val="28"/>
          <w:szCs w:val="28"/>
        </w:rPr>
      </w:pPr>
      <w:r w:rsidRPr="002D09B3">
        <w:rPr>
          <w:rFonts w:ascii="Times New Roman" w:hAnsi="Times New Roman" w:cs="Times New Roman"/>
          <w:sz w:val="28"/>
          <w:szCs w:val="28"/>
        </w:rPr>
        <w:t>Частью 3 статьи 55 Градостроительного кодекса Российской Федерации (далее – ГрК РФ) определены документы, необходимые для принятия решения о выдаче разрешения на ввод объекта в эксплуатацию.</w:t>
      </w:r>
    </w:p>
    <w:p w:rsidR="00A77304" w:rsidRDefault="00A77304" w:rsidP="00A77304">
      <w:pPr>
        <w:pStyle w:val="a4"/>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 свою очередь, частью 3</w:t>
      </w:r>
      <w:r w:rsidRPr="00E24004">
        <w:rPr>
          <w:rFonts w:ascii="Times New Roman" w:hAnsi="Times New Roman" w:cs="Times New Roman"/>
          <w:sz w:val="28"/>
          <w:szCs w:val="28"/>
          <w:vertAlign w:val="superscript"/>
        </w:rPr>
        <w:t>2</w:t>
      </w:r>
      <w:r>
        <w:rPr>
          <w:rFonts w:ascii="Times New Roman" w:hAnsi="Times New Roman" w:cs="Times New Roman"/>
          <w:sz w:val="28"/>
          <w:szCs w:val="28"/>
        </w:rPr>
        <w:t xml:space="preserve"> статьи 55 ГрК РФ установлены документы, которые </w:t>
      </w:r>
      <w:r w:rsidRPr="00E24004">
        <w:rPr>
          <w:rFonts w:ascii="Times New Roman" w:hAnsi="Times New Roman" w:cs="Times New Roman"/>
          <w:sz w:val="28"/>
          <w:szCs w:val="28"/>
        </w:rPr>
        <w:t>запрашиваются органами</w:t>
      </w:r>
      <w:r>
        <w:rPr>
          <w:rFonts w:ascii="Times New Roman" w:hAnsi="Times New Roman" w:cs="Times New Roman"/>
          <w:sz w:val="28"/>
          <w:szCs w:val="28"/>
        </w:rPr>
        <w:t xml:space="preserve"> в рамках предоставления муниципальной услуги, а частью 3</w:t>
      </w:r>
      <w:r w:rsidRPr="00E24004">
        <w:rPr>
          <w:rFonts w:ascii="Times New Roman" w:hAnsi="Times New Roman" w:cs="Times New Roman"/>
          <w:sz w:val="28"/>
          <w:szCs w:val="28"/>
          <w:vertAlign w:val="superscript"/>
        </w:rPr>
        <w:t>3</w:t>
      </w:r>
      <w:r>
        <w:rPr>
          <w:rFonts w:ascii="Times New Roman" w:hAnsi="Times New Roman" w:cs="Times New Roman"/>
          <w:sz w:val="28"/>
          <w:szCs w:val="28"/>
        </w:rPr>
        <w:t xml:space="preserve"> статьи 55 ГрК РФ – документы, которые направляются </w:t>
      </w:r>
      <w:r w:rsidRPr="00E24004">
        <w:rPr>
          <w:rFonts w:ascii="Times New Roman" w:hAnsi="Times New Roman" w:cs="Times New Roman"/>
          <w:sz w:val="28"/>
          <w:szCs w:val="28"/>
        </w:rPr>
        <w:t>заявителем самостоятельно</w:t>
      </w:r>
      <w:r>
        <w:rPr>
          <w:rFonts w:ascii="Times New Roman" w:hAnsi="Times New Roman" w:cs="Times New Roman"/>
          <w:sz w:val="28"/>
          <w:szCs w:val="28"/>
        </w:rPr>
        <w:t>.</w:t>
      </w:r>
    </w:p>
    <w:p w:rsidR="00A77304" w:rsidRDefault="00A77304" w:rsidP="00A77304">
      <w:pPr>
        <w:pStyle w:val="a4"/>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Вместе с тем пункты административного регламента, устанавливающие перечни документов, которые заявитель</w:t>
      </w:r>
      <w:r w:rsidRPr="00E24004">
        <w:rPr>
          <w:rFonts w:ascii="Times New Roman" w:hAnsi="Times New Roman" w:cs="Times New Roman"/>
          <w:sz w:val="28"/>
          <w:szCs w:val="28"/>
        </w:rPr>
        <w:t xml:space="preserve"> представляемых заявителем самостоятельно</w:t>
      </w:r>
      <w:r>
        <w:rPr>
          <w:rFonts w:ascii="Times New Roman" w:hAnsi="Times New Roman" w:cs="Times New Roman"/>
          <w:sz w:val="28"/>
          <w:szCs w:val="28"/>
        </w:rPr>
        <w:t xml:space="preserve">, не соответствуют частям </w:t>
      </w:r>
      <w:r w:rsidRPr="00E24004">
        <w:rPr>
          <w:rFonts w:ascii="Times New Roman" w:hAnsi="Times New Roman" w:cs="Times New Roman"/>
          <w:sz w:val="28"/>
          <w:szCs w:val="28"/>
        </w:rPr>
        <w:t>3, 3</w:t>
      </w:r>
      <w:r w:rsidRPr="00E24004">
        <w:rPr>
          <w:rFonts w:ascii="Times New Roman" w:hAnsi="Times New Roman" w:cs="Times New Roman"/>
          <w:sz w:val="28"/>
          <w:szCs w:val="28"/>
          <w:vertAlign w:val="superscript"/>
        </w:rPr>
        <w:t>2</w:t>
      </w:r>
      <w:r w:rsidRPr="00E24004">
        <w:rPr>
          <w:rFonts w:ascii="Times New Roman" w:hAnsi="Times New Roman" w:cs="Times New Roman"/>
          <w:sz w:val="28"/>
          <w:szCs w:val="28"/>
        </w:rPr>
        <w:t>, 3</w:t>
      </w:r>
      <w:r w:rsidRPr="00E24004">
        <w:rPr>
          <w:rFonts w:ascii="Times New Roman" w:hAnsi="Times New Roman" w:cs="Times New Roman"/>
          <w:sz w:val="28"/>
          <w:szCs w:val="28"/>
          <w:vertAlign w:val="superscript"/>
        </w:rPr>
        <w:t>3</w:t>
      </w:r>
      <w:r w:rsidRPr="00E24004">
        <w:rPr>
          <w:rFonts w:ascii="Times New Roman" w:hAnsi="Times New Roman" w:cs="Times New Roman"/>
          <w:sz w:val="28"/>
          <w:szCs w:val="28"/>
        </w:rPr>
        <w:t xml:space="preserve"> статьи 55 ГрК РФ</w:t>
      </w:r>
      <w:r>
        <w:rPr>
          <w:rFonts w:ascii="Times New Roman" w:hAnsi="Times New Roman" w:cs="Times New Roman"/>
          <w:sz w:val="28"/>
          <w:szCs w:val="28"/>
        </w:rPr>
        <w:t>.</w:t>
      </w:r>
    </w:p>
    <w:p w:rsidR="00194234" w:rsidRDefault="00194234" w:rsidP="00194234">
      <w:pPr>
        <w:pStyle w:val="a4"/>
        <w:spacing w:after="0" w:line="240" w:lineRule="auto"/>
        <w:ind w:left="709"/>
        <w:jc w:val="both"/>
        <w:rPr>
          <w:rFonts w:ascii="Times New Roman" w:hAnsi="Times New Roman" w:cs="Times New Roman"/>
          <w:sz w:val="28"/>
          <w:szCs w:val="28"/>
        </w:rPr>
      </w:pPr>
    </w:p>
    <w:p w:rsidR="00A77304" w:rsidRPr="004452D8" w:rsidRDefault="00A77304" w:rsidP="00A77304">
      <w:pPr>
        <w:pStyle w:val="a4"/>
        <w:numPr>
          <w:ilvl w:val="0"/>
          <w:numId w:val="2"/>
        </w:numPr>
        <w:tabs>
          <w:tab w:val="left" w:pos="567"/>
          <w:tab w:val="left" w:pos="1134"/>
        </w:tabs>
        <w:autoSpaceDE w:val="0"/>
        <w:autoSpaceDN w:val="0"/>
        <w:adjustRightInd w:val="0"/>
        <w:spacing w:after="0" w:line="240" w:lineRule="auto"/>
        <w:ind w:left="0" w:firstLine="0"/>
        <w:jc w:val="center"/>
        <w:rPr>
          <w:rFonts w:ascii="Times New Roman" w:eastAsia="Times New Roman" w:hAnsi="Times New Roman" w:cs="Times New Roman"/>
          <w:b/>
          <w:sz w:val="28"/>
          <w:szCs w:val="28"/>
          <w:lang w:eastAsia="ru-RU"/>
        </w:rPr>
      </w:pPr>
      <w:r w:rsidRPr="004452D8">
        <w:rPr>
          <w:rFonts w:ascii="Times New Roman" w:eastAsia="Times New Roman" w:hAnsi="Times New Roman" w:cs="Times New Roman"/>
          <w:b/>
          <w:sz w:val="28"/>
          <w:szCs w:val="28"/>
          <w:lang w:eastAsia="ru-RU"/>
        </w:rPr>
        <w:t>Предоставление разрешения на условно разрешенный вид использования земельного участка или объекта капитального строительства.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A77304" w:rsidRPr="004F0FAF" w:rsidRDefault="00A77304" w:rsidP="00A77304">
      <w:pPr>
        <w:pStyle w:val="a4"/>
        <w:widowControl w:val="0"/>
        <w:autoSpaceDE w:val="0"/>
        <w:autoSpaceDN w:val="0"/>
        <w:adjustRightInd w:val="0"/>
        <w:spacing w:after="0" w:line="240" w:lineRule="auto"/>
        <w:ind w:left="0" w:firstLine="709"/>
        <w:jc w:val="both"/>
        <w:rPr>
          <w:rFonts w:ascii="Times New Roman" w:eastAsia="Times New Roman" w:hAnsi="Times New Roman" w:cs="Times New Roman"/>
          <w:sz w:val="28"/>
          <w:szCs w:val="28"/>
        </w:rPr>
      </w:pPr>
    </w:p>
    <w:p w:rsidR="00A77304" w:rsidRPr="00912E9C" w:rsidRDefault="00A77304" w:rsidP="00A77304">
      <w:pPr>
        <w:pStyle w:val="a4"/>
        <w:numPr>
          <w:ilvl w:val="0"/>
          <w:numId w:val="37"/>
        </w:numPr>
        <w:tabs>
          <w:tab w:val="left" w:pos="0"/>
          <w:tab w:val="left" w:pos="1134"/>
        </w:tabs>
        <w:spacing w:after="0" w:line="240" w:lineRule="auto"/>
        <w:ind w:left="0" w:firstLine="709"/>
        <w:jc w:val="both"/>
        <w:rPr>
          <w:rFonts w:ascii="Times New Roman" w:eastAsia="Calibri" w:hAnsi="Times New Roman" w:cs="Times New Roman"/>
          <w:sz w:val="28"/>
          <w:szCs w:val="28"/>
        </w:rPr>
      </w:pPr>
      <w:r w:rsidRPr="00912E9C">
        <w:rPr>
          <w:rFonts w:ascii="Times New Roman" w:eastAsia="Calibri" w:hAnsi="Times New Roman" w:cs="Times New Roman"/>
          <w:sz w:val="28"/>
          <w:szCs w:val="28"/>
        </w:rPr>
        <w:lastRenderedPageBreak/>
        <w:t xml:space="preserve">Согласно части 1 статьи 39 ГрК РФ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w:t>
      </w:r>
      <w:r w:rsidRPr="004452D8">
        <w:rPr>
          <w:rFonts w:ascii="Times New Roman" w:eastAsia="Calibri" w:hAnsi="Times New Roman" w:cs="Times New Roman"/>
          <w:sz w:val="28"/>
          <w:szCs w:val="28"/>
        </w:rPr>
        <w:t>заявление</w:t>
      </w:r>
      <w:r w:rsidRPr="00912E9C">
        <w:rPr>
          <w:rFonts w:ascii="Times New Roman" w:eastAsia="Calibri" w:hAnsi="Times New Roman" w:cs="Times New Roman"/>
          <w:sz w:val="28"/>
          <w:szCs w:val="28"/>
        </w:rPr>
        <w:t xml:space="preserve"> о предоставлении разрешения на условно разрешенный вид использования в комиссию.</w:t>
      </w:r>
    </w:p>
    <w:p w:rsidR="00A77304" w:rsidRPr="00912E9C" w:rsidRDefault="00A77304" w:rsidP="00A77304">
      <w:pPr>
        <w:pStyle w:val="a4"/>
        <w:tabs>
          <w:tab w:val="left" w:pos="0"/>
        </w:tabs>
        <w:spacing w:after="0" w:line="240" w:lineRule="auto"/>
        <w:ind w:left="0" w:firstLine="709"/>
        <w:jc w:val="both"/>
        <w:rPr>
          <w:rFonts w:ascii="Times New Roman" w:eastAsia="Calibri" w:hAnsi="Times New Roman" w:cs="Times New Roman"/>
          <w:sz w:val="28"/>
          <w:szCs w:val="28"/>
        </w:rPr>
      </w:pPr>
      <w:r w:rsidRPr="00912E9C">
        <w:rPr>
          <w:rFonts w:ascii="Times New Roman" w:eastAsia="Calibri" w:hAnsi="Times New Roman" w:cs="Times New Roman"/>
          <w:sz w:val="28"/>
          <w:szCs w:val="28"/>
        </w:rPr>
        <w:t>При принятии решения о предоставлении разрешения на условно разрешенный вид использования либо отказе в предоставлении данного разрешения подлежит рассмотрению позиция правообладателей земельных участков, имеющих общие границы с земельным участком, применительно к которому запрашивается данное разрешение, правообладателей объектов капитального строительства, расположенных на земельных участках, имеющих общие границы с земельным участком, а также правообладателей земельных участков и объектов капитального строительства, подверженных риску такого негативного воздействия в случае, если условно разрешенный вид использования может оказать негативное воздействие на окружающую среду. Кроме того, подлежит рассмотрению вопрос наличия (отсутствия оснований в отказе в предоставлении рассматриваемого разрешения, указанных в части 11</w:t>
      </w:r>
      <w:r w:rsidRPr="00912E9C">
        <w:rPr>
          <w:rFonts w:ascii="Times New Roman" w:eastAsia="Calibri" w:hAnsi="Times New Roman" w:cs="Times New Roman"/>
          <w:sz w:val="28"/>
          <w:szCs w:val="28"/>
          <w:vertAlign w:val="superscript"/>
        </w:rPr>
        <w:t>1</w:t>
      </w:r>
      <w:r w:rsidRPr="00912E9C">
        <w:rPr>
          <w:rFonts w:ascii="Times New Roman" w:eastAsia="Calibri" w:hAnsi="Times New Roman" w:cs="Times New Roman"/>
          <w:sz w:val="28"/>
          <w:szCs w:val="28"/>
        </w:rPr>
        <w:t xml:space="preserve"> статьи 39 ГрК РФ.</w:t>
      </w:r>
    </w:p>
    <w:p w:rsidR="00A77304" w:rsidRPr="00912E9C" w:rsidRDefault="00A77304" w:rsidP="00A77304">
      <w:pPr>
        <w:pStyle w:val="a4"/>
        <w:tabs>
          <w:tab w:val="left" w:pos="0"/>
        </w:tabs>
        <w:spacing w:after="0" w:line="240" w:lineRule="auto"/>
        <w:ind w:left="0" w:firstLine="709"/>
        <w:jc w:val="both"/>
        <w:rPr>
          <w:rFonts w:ascii="Times New Roman" w:eastAsia="Calibri" w:hAnsi="Times New Roman" w:cs="Times New Roman"/>
          <w:sz w:val="28"/>
          <w:szCs w:val="28"/>
        </w:rPr>
      </w:pPr>
      <w:r w:rsidRPr="00912E9C">
        <w:rPr>
          <w:rFonts w:ascii="Times New Roman" w:eastAsia="Calibri" w:hAnsi="Times New Roman" w:cs="Times New Roman"/>
          <w:sz w:val="28"/>
          <w:szCs w:val="28"/>
        </w:rPr>
        <w:t>Необходимые для рассмотрения указанных вопросов сведения и материалы находятся в непосредственном распоряжении органов, предоставляющих муниципальную услугу либо в распоряжении органа государственной власти субъекта Российской Федерации, осуществляющего полномочия по ведению государственной информационной системы обеспечения градостроительной деятельности.</w:t>
      </w:r>
    </w:p>
    <w:p w:rsidR="00A77304" w:rsidRPr="00912E9C" w:rsidRDefault="00A77304" w:rsidP="00A77304">
      <w:pPr>
        <w:pStyle w:val="a4"/>
        <w:tabs>
          <w:tab w:val="left" w:pos="0"/>
        </w:tabs>
        <w:spacing w:after="0" w:line="240" w:lineRule="auto"/>
        <w:ind w:left="0" w:firstLine="709"/>
        <w:jc w:val="both"/>
        <w:rPr>
          <w:rFonts w:ascii="Times New Roman" w:eastAsia="Calibri" w:hAnsi="Times New Roman" w:cs="Times New Roman"/>
          <w:sz w:val="28"/>
          <w:szCs w:val="28"/>
        </w:rPr>
      </w:pPr>
      <w:r w:rsidRPr="00912E9C">
        <w:rPr>
          <w:rFonts w:ascii="Times New Roman" w:eastAsia="Calibri" w:hAnsi="Times New Roman" w:cs="Times New Roman"/>
          <w:sz w:val="28"/>
          <w:szCs w:val="28"/>
        </w:rPr>
        <w:t>Позиция указанных выше правообладателей земельных участков и правообладателей объектов капитального строительства в отношении планируемого к предоставлению разрешения на условно разрешенный вид использования определяется в ходе публичных слушаний или общественных обсуждений.</w:t>
      </w:r>
    </w:p>
    <w:p w:rsidR="00A77304" w:rsidRPr="00912E9C" w:rsidRDefault="00A77304" w:rsidP="00A77304">
      <w:pPr>
        <w:pStyle w:val="a4"/>
        <w:tabs>
          <w:tab w:val="left" w:pos="0"/>
        </w:tabs>
        <w:spacing w:after="0" w:line="240" w:lineRule="auto"/>
        <w:ind w:left="0" w:firstLine="709"/>
        <w:jc w:val="both"/>
        <w:rPr>
          <w:rFonts w:ascii="Times New Roman" w:eastAsia="Calibri" w:hAnsi="Times New Roman" w:cs="Times New Roman"/>
          <w:sz w:val="28"/>
          <w:szCs w:val="28"/>
        </w:rPr>
      </w:pPr>
      <w:r w:rsidRPr="00912E9C">
        <w:rPr>
          <w:rFonts w:ascii="Times New Roman" w:eastAsia="Calibri" w:hAnsi="Times New Roman" w:cs="Times New Roman"/>
          <w:sz w:val="28"/>
          <w:szCs w:val="28"/>
        </w:rPr>
        <w:t>В связи</w:t>
      </w:r>
      <w:r>
        <w:rPr>
          <w:rFonts w:ascii="Times New Roman" w:eastAsia="Calibri" w:hAnsi="Times New Roman" w:cs="Times New Roman"/>
          <w:sz w:val="28"/>
          <w:szCs w:val="28"/>
        </w:rPr>
        <w:t xml:space="preserve"> с указанным</w:t>
      </w:r>
      <w:r w:rsidRPr="00912E9C">
        <w:rPr>
          <w:rFonts w:ascii="Times New Roman" w:eastAsia="Calibri" w:hAnsi="Times New Roman" w:cs="Times New Roman"/>
          <w:sz w:val="28"/>
          <w:szCs w:val="28"/>
        </w:rPr>
        <w:t xml:space="preserve"> </w:t>
      </w:r>
      <w:r w:rsidRPr="00912E9C">
        <w:rPr>
          <w:rFonts w:ascii="Times New Roman" w:hAnsi="Times New Roman" w:cs="Times New Roman"/>
          <w:sz w:val="28"/>
          <w:szCs w:val="28"/>
        </w:rPr>
        <w:t>на основании</w:t>
      </w:r>
      <w:r w:rsidRPr="00912E9C">
        <w:rPr>
          <w:rFonts w:ascii="Times New Roman" w:eastAsia="Calibri" w:hAnsi="Times New Roman" w:cs="Times New Roman"/>
          <w:sz w:val="28"/>
          <w:szCs w:val="28"/>
        </w:rPr>
        <w:t xml:space="preserve"> пункта 2 части 1 статьи 7 Федерального закона № 210-ФЗ органы, предоставляющие муниципальную услугу по предоставлению разрешения на условно разрешенный вид использования, не вправе требовать от заявителя иных документов, кроме заявления, предусмотренного частью 1 статьи 39 ГрК РФ.</w:t>
      </w:r>
    </w:p>
    <w:p w:rsidR="00A77304" w:rsidRDefault="00A77304" w:rsidP="00A77304">
      <w:pPr>
        <w:pStyle w:val="a4"/>
        <w:tabs>
          <w:tab w:val="left" w:pos="0"/>
        </w:tabs>
        <w:spacing w:line="240" w:lineRule="auto"/>
        <w:ind w:left="0" w:firstLine="709"/>
        <w:jc w:val="both"/>
        <w:rPr>
          <w:rFonts w:ascii="Times New Roman" w:hAnsi="Times New Roman" w:cs="Times New Roman"/>
          <w:sz w:val="28"/>
          <w:szCs w:val="28"/>
        </w:rPr>
      </w:pPr>
      <w:r>
        <w:rPr>
          <w:rFonts w:ascii="Times New Roman" w:eastAsia="Calibri" w:hAnsi="Times New Roman" w:cs="Times New Roman"/>
          <w:sz w:val="28"/>
          <w:szCs w:val="28"/>
        </w:rPr>
        <w:t>Вместе с тем нормами а</w:t>
      </w:r>
      <w:r w:rsidRPr="00D36D23">
        <w:rPr>
          <w:rFonts w:ascii="Times New Roman" w:eastAsia="Calibri" w:hAnsi="Times New Roman" w:cs="Times New Roman"/>
          <w:sz w:val="28"/>
          <w:szCs w:val="28"/>
        </w:rPr>
        <w:t>дминистративных регламентов предоставления муниципальной услуги «Предоставление разрешения на условно разрешенный вид использования земельного участка или объекта капитального строительства»</w:t>
      </w:r>
      <w:r>
        <w:rPr>
          <w:rFonts w:ascii="Times New Roman" w:eastAsia="Calibri" w:hAnsi="Times New Roman" w:cs="Times New Roman"/>
          <w:sz w:val="28"/>
          <w:szCs w:val="28"/>
        </w:rPr>
        <w:t xml:space="preserve"> в перечне документов, представляемых заявителем, указаны следующие документы:</w:t>
      </w:r>
      <w:r w:rsidRPr="00D36D23">
        <w:rPr>
          <w:rFonts w:ascii="Times New Roman" w:hAnsi="Times New Roman" w:cs="Times New Roman"/>
          <w:sz w:val="28"/>
          <w:szCs w:val="28"/>
        </w:rPr>
        <w:t xml:space="preserve"> </w:t>
      </w:r>
    </w:p>
    <w:p w:rsidR="00A77304" w:rsidRPr="001F1DBE" w:rsidRDefault="00A77304" w:rsidP="00A77304">
      <w:pPr>
        <w:pStyle w:val="a4"/>
        <w:numPr>
          <w:ilvl w:val="0"/>
          <w:numId w:val="38"/>
        </w:numPr>
        <w:tabs>
          <w:tab w:val="left" w:pos="0"/>
        </w:tabs>
        <w:spacing w:line="240" w:lineRule="auto"/>
        <w:jc w:val="both"/>
        <w:rPr>
          <w:rFonts w:ascii="Times New Roman" w:hAnsi="Times New Roman" w:cs="Times New Roman"/>
          <w:sz w:val="28"/>
          <w:szCs w:val="28"/>
        </w:rPr>
      </w:pPr>
      <w:r w:rsidRPr="001F1DBE">
        <w:rPr>
          <w:rFonts w:ascii="Times New Roman" w:hAnsi="Times New Roman" w:cs="Times New Roman"/>
          <w:sz w:val="28"/>
          <w:szCs w:val="28"/>
        </w:rPr>
        <w:t>правоустанавливающие документы на объекты недвижимости, права на которые не зарегистрированы в Едином государственном реестре недвижимости;</w:t>
      </w:r>
    </w:p>
    <w:p w:rsidR="00A77304" w:rsidRPr="00D36D23" w:rsidRDefault="00A77304" w:rsidP="00A77304">
      <w:pPr>
        <w:pStyle w:val="a4"/>
        <w:numPr>
          <w:ilvl w:val="0"/>
          <w:numId w:val="38"/>
        </w:numPr>
        <w:tabs>
          <w:tab w:val="left" w:pos="0"/>
        </w:tabs>
        <w:spacing w:line="240" w:lineRule="auto"/>
        <w:jc w:val="both"/>
        <w:rPr>
          <w:rFonts w:ascii="Times New Roman" w:hAnsi="Times New Roman" w:cs="Times New Roman"/>
          <w:sz w:val="28"/>
          <w:szCs w:val="28"/>
        </w:rPr>
      </w:pPr>
      <w:r w:rsidRPr="001F1DBE">
        <w:rPr>
          <w:rFonts w:ascii="Times New Roman" w:hAnsi="Times New Roman" w:cs="Times New Roman"/>
          <w:sz w:val="28"/>
          <w:szCs w:val="28"/>
        </w:rPr>
        <w:t xml:space="preserve">нотариально заверенное согласие всех правообладателей земельного участка и/или объекта капитального строительства, в отношении которых запрашивается разрешение на отклонение от предельных параметров </w:t>
      </w:r>
      <w:r w:rsidRPr="001F1DBE">
        <w:rPr>
          <w:rFonts w:ascii="Times New Roman" w:hAnsi="Times New Roman" w:cs="Times New Roman"/>
          <w:sz w:val="28"/>
          <w:szCs w:val="28"/>
        </w:rPr>
        <w:lastRenderedPageBreak/>
        <w:t>разрешенного строительства, реконструкции объекта капитального строительства, либо документ, удостоверяющий полномочия заявителя как представителя всех правообладателей земельного участка и/или объекта капитального строительства при направлении за</w:t>
      </w:r>
      <w:r>
        <w:rPr>
          <w:rFonts w:ascii="Times New Roman" w:hAnsi="Times New Roman" w:cs="Times New Roman"/>
          <w:sz w:val="28"/>
          <w:szCs w:val="28"/>
        </w:rPr>
        <w:t>явления.</w:t>
      </w:r>
    </w:p>
    <w:p w:rsidR="00A77304" w:rsidRPr="001F1DBE" w:rsidRDefault="00A77304" w:rsidP="00A77304">
      <w:pPr>
        <w:pStyle w:val="a4"/>
        <w:widowControl w:val="0"/>
        <w:numPr>
          <w:ilvl w:val="0"/>
          <w:numId w:val="37"/>
        </w:numPr>
        <w:tabs>
          <w:tab w:val="left" w:pos="1134"/>
        </w:tabs>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1F1DBE">
        <w:rPr>
          <w:rFonts w:ascii="Times New Roman" w:eastAsia="Times New Roman" w:hAnsi="Times New Roman" w:cs="Times New Roman"/>
          <w:sz w:val="28"/>
          <w:szCs w:val="28"/>
        </w:rPr>
        <w:t xml:space="preserve">В силу </w:t>
      </w:r>
      <w:r w:rsidR="00360A25">
        <w:rPr>
          <w:rFonts w:ascii="Times New Roman" w:eastAsia="Times New Roman" w:hAnsi="Times New Roman" w:cs="Times New Roman"/>
          <w:sz w:val="28"/>
          <w:szCs w:val="28"/>
        </w:rPr>
        <w:t>частей</w:t>
      </w:r>
      <w:r w:rsidRPr="001F1DBE">
        <w:rPr>
          <w:rFonts w:ascii="Times New Roman" w:eastAsia="Times New Roman" w:hAnsi="Times New Roman" w:cs="Times New Roman"/>
          <w:sz w:val="28"/>
          <w:szCs w:val="28"/>
        </w:rPr>
        <w:t xml:space="preserve"> 8 и 9 статьи 39 ГрК РФ 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w:t>
      </w:r>
      <w:r w:rsidRPr="00A77304">
        <w:rPr>
          <w:rFonts w:ascii="Times New Roman" w:eastAsia="Times New Roman" w:hAnsi="Times New Roman" w:cs="Times New Roman"/>
          <w:sz w:val="28"/>
          <w:szCs w:val="28"/>
        </w:rPr>
        <w:t>рекомендаций</w:t>
      </w:r>
      <w:r w:rsidRPr="001F1DBE">
        <w:rPr>
          <w:rFonts w:ascii="Times New Roman" w:eastAsia="Times New Roman" w:hAnsi="Times New Roman" w:cs="Times New Roman"/>
          <w:sz w:val="28"/>
          <w:szCs w:val="28"/>
        </w:rPr>
        <w:t xml:space="preserve">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w:t>
      </w:r>
    </w:p>
    <w:p w:rsidR="00A77304" w:rsidRPr="001F1DBE" w:rsidRDefault="00A77304" w:rsidP="00A7730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452D8">
        <w:rPr>
          <w:rFonts w:ascii="Times New Roman" w:eastAsia="Times New Roman" w:hAnsi="Times New Roman" w:cs="Times New Roman"/>
          <w:sz w:val="28"/>
          <w:szCs w:val="28"/>
        </w:rPr>
        <w:t>На основании указанных рекомендаций</w:t>
      </w:r>
      <w:r w:rsidRPr="001F1DBE">
        <w:rPr>
          <w:rFonts w:ascii="Times New Roman" w:eastAsia="Times New Roman" w:hAnsi="Times New Roman" w:cs="Times New Roman"/>
          <w:sz w:val="28"/>
          <w:szCs w:val="28"/>
        </w:rPr>
        <w:t xml:space="preserve"> глава местной администрации в течение трех дней со дня поступления таких рекомендаций принимает </w:t>
      </w:r>
      <w:r w:rsidRPr="004452D8">
        <w:rPr>
          <w:rFonts w:ascii="Times New Roman" w:eastAsia="Times New Roman" w:hAnsi="Times New Roman" w:cs="Times New Roman"/>
          <w:sz w:val="28"/>
          <w:szCs w:val="28"/>
        </w:rPr>
        <w:t>решение о предоставлении разрешения на условно</w:t>
      </w:r>
      <w:r w:rsidRPr="001F1DBE">
        <w:rPr>
          <w:rFonts w:ascii="Times New Roman" w:eastAsia="Times New Roman" w:hAnsi="Times New Roman" w:cs="Times New Roman"/>
          <w:sz w:val="28"/>
          <w:szCs w:val="28"/>
        </w:rPr>
        <w:t xml:space="preserve"> разрешенный вид использования </w:t>
      </w:r>
      <w:r w:rsidRPr="004452D8">
        <w:rPr>
          <w:rFonts w:ascii="Times New Roman" w:eastAsia="Times New Roman" w:hAnsi="Times New Roman" w:cs="Times New Roman"/>
          <w:sz w:val="28"/>
          <w:szCs w:val="28"/>
        </w:rPr>
        <w:t>или об отказе</w:t>
      </w:r>
      <w:r w:rsidRPr="001F1DBE">
        <w:rPr>
          <w:rFonts w:ascii="Times New Roman" w:eastAsia="Times New Roman" w:hAnsi="Times New Roman" w:cs="Times New Roman"/>
          <w:sz w:val="28"/>
          <w:szCs w:val="28"/>
        </w:rPr>
        <w:t xml:space="preserve"> в предоставлении такого разрешения.</w:t>
      </w:r>
    </w:p>
    <w:p w:rsidR="00A77304" w:rsidRPr="001F1DBE" w:rsidRDefault="00A77304" w:rsidP="00A7730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1F1DBE">
        <w:rPr>
          <w:rFonts w:ascii="Times New Roman" w:eastAsia="Times New Roman" w:hAnsi="Times New Roman" w:cs="Times New Roman"/>
          <w:sz w:val="28"/>
          <w:szCs w:val="28"/>
        </w:rPr>
        <w:t xml:space="preserve">Таким образом, ГрК РФ </w:t>
      </w:r>
      <w:r w:rsidRPr="004452D8">
        <w:rPr>
          <w:rFonts w:ascii="Times New Roman" w:eastAsia="Times New Roman" w:hAnsi="Times New Roman" w:cs="Times New Roman"/>
          <w:sz w:val="28"/>
          <w:szCs w:val="28"/>
        </w:rPr>
        <w:t>не устанавливает исчерпывающего перечня</w:t>
      </w:r>
      <w:r w:rsidRPr="001F1DBE">
        <w:rPr>
          <w:rFonts w:ascii="Times New Roman" w:eastAsia="Times New Roman" w:hAnsi="Times New Roman" w:cs="Times New Roman"/>
          <w:sz w:val="28"/>
          <w:szCs w:val="28"/>
        </w:rPr>
        <w:t xml:space="preserve"> оснований для отказа в предоставлении разрешения на условно разрешенный вид использования.</w:t>
      </w:r>
    </w:p>
    <w:p w:rsidR="00A77304" w:rsidRPr="001F1DBE" w:rsidRDefault="00A77304" w:rsidP="00A77304">
      <w:pPr>
        <w:pStyle w:val="a4"/>
        <w:widowControl w:val="0"/>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1F1DBE">
        <w:rPr>
          <w:rFonts w:ascii="Times New Roman" w:eastAsia="Times New Roman" w:hAnsi="Times New Roman" w:cs="Times New Roman"/>
          <w:sz w:val="28"/>
          <w:szCs w:val="28"/>
        </w:rPr>
        <w:t xml:space="preserve">Кроме того, из анализа положений земельного и градостроительного законодательства следует, что рекомендации комиссии </w:t>
      </w:r>
      <w:r w:rsidRPr="004452D8">
        <w:rPr>
          <w:rFonts w:ascii="Times New Roman" w:eastAsia="Times New Roman" w:hAnsi="Times New Roman" w:cs="Times New Roman"/>
          <w:sz w:val="28"/>
          <w:szCs w:val="28"/>
        </w:rPr>
        <w:t>не могут служить безусловным основанием</w:t>
      </w:r>
      <w:r w:rsidRPr="001F1DBE">
        <w:rPr>
          <w:rFonts w:ascii="Times New Roman" w:eastAsia="Times New Roman" w:hAnsi="Times New Roman" w:cs="Times New Roman"/>
          <w:sz w:val="28"/>
          <w:szCs w:val="28"/>
        </w:rPr>
        <w:t xml:space="preserve"> для отказа в предоставлении</w:t>
      </w:r>
      <w:r w:rsidRPr="001F1DBE">
        <w:rPr>
          <w:rFonts w:ascii="Times New Roman" w:hAnsi="Times New Roman" w:cs="Times New Roman"/>
          <w:sz w:val="28"/>
          <w:szCs w:val="28"/>
        </w:rPr>
        <w:t xml:space="preserve"> </w:t>
      </w:r>
      <w:r w:rsidRPr="001F1DBE">
        <w:rPr>
          <w:rFonts w:ascii="Times New Roman" w:eastAsia="Times New Roman" w:hAnsi="Times New Roman" w:cs="Times New Roman"/>
          <w:sz w:val="28"/>
          <w:szCs w:val="28"/>
        </w:rPr>
        <w:t>разрешения на условно разрешенный вид использования земельного участка или объекта капитального строительства.</w:t>
      </w:r>
    </w:p>
    <w:p w:rsidR="00A77304" w:rsidRPr="001F1DBE" w:rsidRDefault="00A77304" w:rsidP="00A77304">
      <w:pPr>
        <w:pStyle w:val="a4"/>
        <w:widowControl w:val="0"/>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Однако нормами а</w:t>
      </w:r>
      <w:r w:rsidRPr="001F1DBE">
        <w:rPr>
          <w:rFonts w:ascii="Times New Roman" w:eastAsia="Times New Roman" w:hAnsi="Times New Roman" w:cs="Times New Roman"/>
          <w:sz w:val="28"/>
          <w:szCs w:val="28"/>
        </w:rPr>
        <w:t>дминистративных регламентов предоставления муниципальной услуги</w:t>
      </w:r>
      <w:r w:rsidRPr="001F1DBE">
        <w:rPr>
          <w:rFonts w:ascii="Times New Roman" w:hAnsi="Times New Roman" w:cs="Times New Roman"/>
          <w:sz w:val="28"/>
          <w:szCs w:val="28"/>
        </w:rPr>
        <w:t xml:space="preserve"> «</w:t>
      </w:r>
      <w:r w:rsidRPr="001F1DBE">
        <w:rPr>
          <w:rFonts w:ascii="Times New Roman" w:eastAsia="Times New Roman" w:hAnsi="Times New Roman" w:cs="Times New Roman"/>
          <w:sz w:val="28"/>
          <w:szCs w:val="28"/>
        </w:rPr>
        <w:t>Предоставление разрешения на условно разрешенный вид использования земельного участка или объекта капитального строительства» определено, что основанием для отказа в предоставлении муниципальной услуги является наличие рекомендаций комиссии об отказе в предоставлении разрешения</w:t>
      </w:r>
      <w:r>
        <w:rPr>
          <w:rFonts w:ascii="Times New Roman" w:eastAsia="Times New Roman" w:hAnsi="Times New Roman" w:cs="Times New Roman"/>
          <w:sz w:val="28"/>
          <w:szCs w:val="28"/>
        </w:rPr>
        <w:t>.</w:t>
      </w:r>
    </w:p>
    <w:p w:rsidR="00A77304" w:rsidRDefault="00A77304" w:rsidP="00A77304">
      <w:pPr>
        <w:pStyle w:val="a4"/>
        <w:tabs>
          <w:tab w:val="left" w:pos="0"/>
          <w:tab w:val="left" w:pos="948"/>
        </w:tabs>
        <w:spacing w:after="0" w:line="240" w:lineRule="auto"/>
        <w:ind w:left="0" w:firstLine="709"/>
        <w:jc w:val="both"/>
        <w:rPr>
          <w:rFonts w:ascii="Times New Roman" w:hAnsi="Times New Roman" w:cs="Times New Roman"/>
          <w:sz w:val="28"/>
          <w:szCs w:val="28"/>
        </w:rPr>
      </w:pPr>
      <w:r w:rsidRPr="00D36D23">
        <w:rPr>
          <w:rFonts w:ascii="Times New Roman" w:hAnsi="Times New Roman" w:cs="Times New Roman"/>
          <w:sz w:val="28"/>
          <w:szCs w:val="28"/>
        </w:rPr>
        <w:t>Аналогичные замечания</w:t>
      </w:r>
      <w:r>
        <w:rPr>
          <w:rFonts w:ascii="Times New Roman" w:hAnsi="Times New Roman" w:cs="Times New Roman"/>
          <w:sz w:val="28"/>
          <w:szCs w:val="28"/>
        </w:rPr>
        <w:t xml:space="preserve"> имеется к а</w:t>
      </w:r>
      <w:r w:rsidRPr="00D36D23">
        <w:rPr>
          <w:rFonts w:ascii="Times New Roman" w:hAnsi="Times New Roman" w:cs="Times New Roman"/>
          <w:sz w:val="28"/>
          <w:szCs w:val="28"/>
        </w:rPr>
        <w:t>дминистративным регламентам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r>
        <w:rPr>
          <w:rFonts w:ascii="Times New Roman" w:hAnsi="Times New Roman" w:cs="Times New Roman"/>
          <w:sz w:val="28"/>
          <w:szCs w:val="28"/>
        </w:rPr>
        <w:t>.</w:t>
      </w:r>
    </w:p>
    <w:p w:rsidR="00A77304" w:rsidRPr="00BA793B" w:rsidRDefault="00A77304" w:rsidP="00A77304">
      <w:pPr>
        <w:pStyle w:val="a4"/>
        <w:numPr>
          <w:ilvl w:val="0"/>
          <w:numId w:val="37"/>
        </w:numPr>
        <w:tabs>
          <w:tab w:val="left" w:pos="0"/>
          <w:tab w:val="left" w:pos="948"/>
        </w:tabs>
        <w:spacing w:after="0" w:line="240" w:lineRule="auto"/>
        <w:ind w:left="0" w:firstLine="709"/>
        <w:jc w:val="both"/>
        <w:rPr>
          <w:rFonts w:ascii="Times New Roman" w:hAnsi="Times New Roman" w:cs="Times New Roman"/>
          <w:sz w:val="28"/>
          <w:szCs w:val="28"/>
        </w:rPr>
      </w:pPr>
      <w:r w:rsidRPr="00BA793B">
        <w:rPr>
          <w:rFonts w:ascii="Times New Roman" w:hAnsi="Times New Roman" w:cs="Times New Roman"/>
          <w:sz w:val="28"/>
          <w:szCs w:val="28"/>
        </w:rPr>
        <w:t>Федеральным законом от 29.12.2020 № 468-ФЗ внесены изменения, в том числе, в части 4 и 5 статьи 40 ГрК РФ</w:t>
      </w:r>
      <w:r w:rsidRPr="00BA793B">
        <w:t xml:space="preserve"> </w:t>
      </w:r>
      <w:r w:rsidRPr="00BA793B">
        <w:rPr>
          <w:rFonts w:ascii="Times New Roman" w:hAnsi="Times New Roman" w:cs="Times New Roman"/>
          <w:sz w:val="28"/>
          <w:szCs w:val="28"/>
        </w:rPr>
        <w:t>в части дополнения сроком подготовки проекта решения о предоставлении разрешения на отклонение и сроком подготовки рекомендаций комиссией.</w:t>
      </w:r>
    </w:p>
    <w:p w:rsidR="00A77304" w:rsidRPr="00296BFA" w:rsidRDefault="00A77304" w:rsidP="00A77304">
      <w:pPr>
        <w:pStyle w:val="a4"/>
        <w:tabs>
          <w:tab w:val="left" w:pos="0"/>
        </w:tabs>
        <w:spacing w:after="0" w:line="240" w:lineRule="auto"/>
        <w:ind w:left="0" w:firstLine="709"/>
        <w:jc w:val="both"/>
        <w:rPr>
          <w:rFonts w:ascii="Times New Roman" w:hAnsi="Times New Roman" w:cs="Times New Roman"/>
          <w:sz w:val="28"/>
          <w:szCs w:val="28"/>
        </w:rPr>
      </w:pPr>
      <w:r w:rsidRPr="00BA793B">
        <w:rPr>
          <w:rFonts w:ascii="Times New Roman" w:hAnsi="Times New Roman" w:cs="Times New Roman"/>
          <w:sz w:val="28"/>
          <w:szCs w:val="28"/>
        </w:rPr>
        <w:t xml:space="preserve">Вместе с тем </w:t>
      </w:r>
      <w:r>
        <w:rPr>
          <w:rFonts w:ascii="Times New Roman" w:hAnsi="Times New Roman" w:cs="Times New Roman"/>
          <w:sz w:val="28"/>
          <w:szCs w:val="28"/>
        </w:rPr>
        <w:t>а</w:t>
      </w:r>
      <w:r w:rsidRPr="00BA793B">
        <w:rPr>
          <w:rFonts w:ascii="Times New Roman" w:hAnsi="Times New Roman" w:cs="Times New Roman"/>
          <w:sz w:val="28"/>
          <w:szCs w:val="28"/>
        </w:rPr>
        <w:t>дминистративные регламенты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не п</w:t>
      </w:r>
      <w:r>
        <w:rPr>
          <w:rFonts w:ascii="Times New Roman" w:hAnsi="Times New Roman" w:cs="Times New Roman"/>
          <w:sz w:val="28"/>
          <w:szCs w:val="28"/>
        </w:rPr>
        <w:t>редусматривают указанные сроки.</w:t>
      </w:r>
    </w:p>
    <w:p w:rsidR="00A77304" w:rsidRDefault="00A77304" w:rsidP="00194234">
      <w:pPr>
        <w:pStyle w:val="a4"/>
        <w:spacing w:after="0" w:line="240" w:lineRule="auto"/>
        <w:ind w:left="709"/>
        <w:jc w:val="both"/>
        <w:rPr>
          <w:rFonts w:ascii="Times New Roman" w:hAnsi="Times New Roman" w:cs="Times New Roman"/>
          <w:sz w:val="28"/>
          <w:szCs w:val="28"/>
        </w:rPr>
      </w:pPr>
    </w:p>
    <w:p w:rsidR="00A77304" w:rsidRPr="004F0FAF" w:rsidRDefault="00A77304" w:rsidP="00A77304">
      <w:pPr>
        <w:pStyle w:val="a4"/>
        <w:numPr>
          <w:ilvl w:val="0"/>
          <w:numId w:val="2"/>
        </w:numPr>
        <w:tabs>
          <w:tab w:val="left" w:pos="567"/>
          <w:tab w:val="left" w:pos="709"/>
          <w:tab w:val="left" w:pos="851"/>
        </w:tabs>
        <w:spacing w:after="0" w:line="240" w:lineRule="auto"/>
        <w:ind w:left="0" w:firstLine="0"/>
        <w:jc w:val="center"/>
        <w:rPr>
          <w:rFonts w:ascii="Times New Roman" w:hAnsi="Times New Roman" w:cs="Times New Roman"/>
          <w:b/>
          <w:sz w:val="28"/>
          <w:szCs w:val="28"/>
        </w:rPr>
      </w:pPr>
      <w:r w:rsidRPr="004F0FAF">
        <w:rPr>
          <w:rFonts w:ascii="Times New Roman" w:hAnsi="Times New Roman" w:cs="Times New Roman"/>
          <w:b/>
          <w:sz w:val="28"/>
          <w:szCs w:val="28"/>
        </w:rPr>
        <w:lastRenderedPageBreak/>
        <w:t>Рассмотрение уведомлений о планируемом сносе объектов капитального строительства, о завершении сноса объектов капитального строительства</w:t>
      </w:r>
    </w:p>
    <w:p w:rsidR="00A77304" w:rsidRPr="004F0FAF" w:rsidRDefault="00A77304" w:rsidP="00A77304">
      <w:pPr>
        <w:tabs>
          <w:tab w:val="left" w:pos="0"/>
          <w:tab w:val="left" w:pos="885"/>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p>
    <w:p w:rsidR="00A77304" w:rsidRPr="00BA793B" w:rsidRDefault="00A77304" w:rsidP="00A77304">
      <w:pPr>
        <w:tabs>
          <w:tab w:val="left" w:pos="0"/>
          <w:tab w:val="left" w:pos="885"/>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BA793B">
        <w:rPr>
          <w:rFonts w:ascii="Times New Roman" w:eastAsia="Times New Roman" w:hAnsi="Times New Roman" w:cs="Times New Roman"/>
          <w:sz w:val="28"/>
          <w:szCs w:val="28"/>
          <w:lang w:eastAsia="ru-RU"/>
        </w:rPr>
        <w:t>Согласно части 9 статьи 55</w:t>
      </w:r>
      <w:r w:rsidRPr="00BA793B">
        <w:rPr>
          <w:rFonts w:ascii="Times New Roman" w:eastAsia="Times New Roman" w:hAnsi="Times New Roman" w:cs="Times New Roman"/>
          <w:sz w:val="28"/>
          <w:szCs w:val="28"/>
          <w:vertAlign w:val="superscript"/>
          <w:lang w:eastAsia="ru-RU"/>
        </w:rPr>
        <w:t>31</w:t>
      </w:r>
      <w:r w:rsidRPr="00BA793B">
        <w:rPr>
          <w:rFonts w:ascii="Times New Roman" w:eastAsia="Times New Roman" w:hAnsi="Times New Roman" w:cs="Times New Roman"/>
          <w:sz w:val="28"/>
          <w:szCs w:val="28"/>
          <w:lang w:eastAsia="ru-RU"/>
        </w:rPr>
        <w:t xml:space="preserve"> ГрК РФ в целях сноса объекта капитального строительства </w:t>
      </w:r>
      <w:r w:rsidRPr="004452D8">
        <w:rPr>
          <w:rFonts w:ascii="Times New Roman" w:eastAsia="Times New Roman" w:hAnsi="Times New Roman" w:cs="Times New Roman"/>
          <w:sz w:val="28"/>
          <w:szCs w:val="28"/>
          <w:lang w:eastAsia="ru-RU"/>
        </w:rPr>
        <w:t>застройщик или технический заказчик подает</w:t>
      </w:r>
      <w:r w:rsidRPr="00BA793B">
        <w:rPr>
          <w:rFonts w:ascii="Times New Roman" w:eastAsia="Times New Roman" w:hAnsi="Times New Roman" w:cs="Times New Roman"/>
          <w:sz w:val="28"/>
          <w:szCs w:val="28"/>
          <w:lang w:eastAsia="ru-RU"/>
        </w:rPr>
        <w:t xml:space="preserve"> на бумажном носителе посредством личного обращения </w:t>
      </w:r>
      <w:r w:rsidRPr="004452D8">
        <w:rPr>
          <w:rFonts w:ascii="Times New Roman" w:eastAsia="Times New Roman" w:hAnsi="Times New Roman" w:cs="Times New Roman"/>
          <w:sz w:val="28"/>
          <w:szCs w:val="28"/>
          <w:lang w:eastAsia="ru-RU"/>
        </w:rPr>
        <w:t>в орган местного</w:t>
      </w:r>
      <w:r w:rsidRPr="00BA793B">
        <w:rPr>
          <w:rFonts w:ascii="Times New Roman" w:eastAsia="Times New Roman" w:hAnsi="Times New Roman" w:cs="Times New Roman"/>
          <w:sz w:val="28"/>
          <w:szCs w:val="28"/>
          <w:u w:val="single"/>
          <w:lang w:eastAsia="ru-RU"/>
        </w:rPr>
        <w:t xml:space="preserve"> </w:t>
      </w:r>
      <w:r w:rsidRPr="004452D8">
        <w:rPr>
          <w:rFonts w:ascii="Times New Roman" w:eastAsia="Times New Roman" w:hAnsi="Times New Roman" w:cs="Times New Roman"/>
          <w:sz w:val="28"/>
          <w:szCs w:val="28"/>
          <w:lang w:eastAsia="ru-RU"/>
        </w:rPr>
        <w:t>самоуправления</w:t>
      </w:r>
      <w:r w:rsidRPr="00BA793B">
        <w:rPr>
          <w:rFonts w:ascii="Times New Roman" w:eastAsia="Times New Roman" w:hAnsi="Times New Roman" w:cs="Times New Roman"/>
          <w:i/>
          <w:sz w:val="28"/>
          <w:szCs w:val="28"/>
          <w:lang w:eastAsia="ru-RU"/>
        </w:rPr>
        <w:t xml:space="preserve"> </w:t>
      </w:r>
      <w:r w:rsidRPr="00BA793B">
        <w:rPr>
          <w:rFonts w:ascii="Times New Roman" w:eastAsia="Times New Roman" w:hAnsi="Times New Roman" w:cs="Times New Roman"/>
          <w:sz w:val="28"/>
          <w:szCs w:val="28"/>
          <w:lang w:eastAsia="ru-RU"/>
        </w:rPr>
        <w:t xml:space="preserve">поселения, городского округа по месту нахождения объекта капитального строительства или в случае, если объект капитального строительства расположен на межселенной территории, в орган местного самоуправления муниципального района, в том числе через многофункциональный центр, либо направляет в соответствующий орган местного самоуправления посредством почтового отправления или единого портала государственных и муниципальных услуг </w:t>
      </w:r>
      <w:r w:rsidRPr="004452D8">
        <w:rPr>
          <w:rFonts w:ascii="Times New Roman" w:eastAsia="Times New Roman" w:hAnsi="Times New Roman" w:cs="Times New Roman"/>
          <w:sz w:val="28"/>
          <w:szCs w:val="28"/>
          <w:lang w:eastAsia="ru-RU"/>
        </w:rPr>
        <w:t>уведомление о планируемом сносе объекта капитального строительства</w:t>
      </w:r>
      <w:r w:rsidRPr="00BA793B">
        <w:rPr>
          <w:rFonts w:ascii="Times New Roman" w:eastAsia="Times New Roman" w:hAnsi="Times New Roman" w:cs="Times New Roman"/>
          <w:sz w:val="28"/>
          <w:szCs w:val="28"/>
          <w:lang w:eastAsia="ru-RU"/>
        </w:rPr>
        <w:t xml:space="preserve"> не позднее чем за семь рабочих дней до начала выполнения работ по сносу объекта капитального строительства.</w:t>
      </w:r>
    </w:p>
    <w:p w:rsidR="00A77304" w:rsidRPr="00BA793B" w:rsidRDefault="00A77304" w:rsidP="00A77304">
      <w:pPr>
        <w:pStyle w:val="a4"/>
        <w:tabs>
          <w:tab w:val="left" w:pos="0"/>
        </w:tabs>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BA793B">
        <w:rPr>
          <w:rFonts w:ascii="Times New Roman" w:eastAsia="Times New Roman" w:hAnsi="Times New Roman" w:cs="Times New Roman"/>
          <w:sz w:val="28"/>
          <w:szCs w:val="28"/>
          <w:lang w:eastAsia="ru-RU"/>
        </w:rPr>
        <w:t>Исходя из частей 11, 14 статьи 55</w:t>
      </w:r>
      <w:r w:rsidRPr="00BA793B">
        <w:rPr>
          <w:rFonts w:ascii="Times New Roman" w:eastAsia="Times New Roman" w:hAnsi="Times New Roman" w:cs="Times New Roman"/>
          <w:sz w:val="28"/>
          <w:szCs w:val="28"/>
          <w:vertAlign w:val="superscript"/>
          <w:lang w:eastAsia="ru-RU"/>
        </w:rPr>
        <w:t>31</w:t>
      </w:r>
      <w:r w:rsidRPr="00BA793B">
        <w:rPr>
          <w:rFonts w:ascii="Times New Roman" w:eastAsia="Times New Roman" w:hAnsi="Times New Roman" w:cs="Times New Roman"/>
          <w:sz w:val="28"/>
          <w:szCs w:val="28"/>
          <w:lang w:eastAsia="ru-RU"/>
        </w:rPr>
        <w:t xml:space="preserve"> ГрК РФ следует, что </w:t>
      </w:r>
      <w:r w:rsidRPr="004452D8">
        <w:rPr>
          <w:rFonts w:ascii="Times New Roman" w:eastAsia="Times New Roman" w:hAnsi="Times New Roman" w:cs="Times New Roman"/>
          <w:sz w:val="28"/>
          <w:szCs w:val="28"/>
          <w:lang w:eastAsia="ru-RU"/>
        </w:rPr>
        <w:t>орган местного самоуправления</w:t>
      </w:r>
      <w:r w:rsidRPr="00BA793B">
        <w:t xml:space="preserve"> </w:t>
      </w:r>
      <w:r w:rsidRPr="00BA793B">
        <w:rPr>
          <w:rFonts w:ascii="Times New Roman" w:eastAsia="Times New Roman" w:hAnsi="Times New Roman" w:cs="Times New Roman"/>
          <w:sz w:val="28"/>
          <w:szCs w:val="28"/>
          <w:lang w:eastAsia="ru-RU"/>
        </w:rPr>
        <w:t>при поступлении уведомления о планируемом сносе объекта капитального строительства:</w:t>
      </w:r>
    </w:p>
    <w:p w:rsidR="00A77304" w:rsidRPr="004452D8" w:rsidRDefault="00A77304" w:rsidP="00A77304">
      <w:pPr>
        <w:pStyle w:val="a4"/>
        <w:numPr>
          <w:ilvl w:val="0"/>
          <w:numId w:val="20"/>
        </w:numPr>
        <w:tabs>
          <w:tab w:val="left" w:pos="0"/>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52D8">
        <w:rPr>
          <w:rFonts w:ascii="Times New Roman" w:eastAsia="Times New Roman" w:hAnsi="Times New Roman" w:cs="Times New Roman"/>
          <w:sz w:val="28"/>
          <w:szCs w:val="28"/>
          <w:lang w:eastAsia="ru-RU"/>
        </w:rPr>
        <w:t>проводит проверку наличия документов; в случае непредставления документов, указанных в части 10 статьи 55</w:t>
      </w:r>
      <w:r w:rsidRPr="004452D8">
        <w:rPr>
          <w:rFonts w:ascii="Times New Roman" w:eastAsia="Times New Roman" w:hAnsi="Times New Roman" w:cs="Times New Roman"/>
          <w:sz w:val="28"/>
          <w:szCs w:val="28"/>
          <w:vertAlign w:val="superscript"/>
          <w:lang w:eastAsia="ru-RU"/>
        </w:rPr>
        <w:t>31</w:t>
      </w:r>
      <w:r w:rsidRPr="004452D8">
        <w:rPr>
          <w:rFonts w:ascii="Times New Roman" w:eastAsia="Times New Roman" w:hAnsi="Times New Roman" w:cs="Times New Roman"/>
          <w:sz w:val="28"/>
          <w:szCs w:val="28"/>
          <w:lang w:eastAsia="ru-RU"/>
        </w:rPr>
        <w:t xml:space="preserve"> ГрК РФ, запрашивает их у заявителя;</w:t>
      </w:r>
    </w:p>
    <w:p w:rsidR="00A77304" w:rsidRPr="004452D8" w:rsidRDefault="00A77304" w:rsidP="00A77304">
      <w:pPr>
        <w:pStyle w:val="a4"/>
        <w:numPr>
          <w:ilvl w:val="0"/>
          <w:numId w:val="20"/>
        </w:numPr>
        <w:tabs>
          <w:tab w:val="left" w:pos="0"/>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52D8">
        <w:rPr>
          <w:rFonts w:ascii="Times New Roman" w:eastAsia="Times New Roman" w:hAnsi="Times New Roman" w:cs="Times New Roman"/>
          <w:sz w:val="28"/>
          <w:szCs w:val="28"/>
          <w:lang w:eastAsia="ru-RU"/>
        </w:rPr>
        <w:t>обеспечивает размещение этих уведомления и документов в информационной системе обеспечения градостроительной деятельности;</w:t>
      </w:r>
    </w:p>
    <w:p w:rsidR="00A77304" w:rsidRPr="00BA793B" w:rsidRDefault="00A77304" w:rsidP="00A77304">
      <w:pPr>
        <w:pStyle w:val="a4"/>
        <w:numPr>
          <w:ilvl w:val="0"/>
          <w:numId w:val="20"/>
        </w:numPr>
        <w:tabs>
          <w:tab w:val="left" w:pos="0"/>
          <w:tab w:val="left" w:pos="1134"/>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452D8">
        <w:rPr>
          <w:rFonts w:ascii="Times New Roman" w:eastAsia="Times New Roman" w:hAnsi="Times New Roman" w:cs="Times New Roman"/>
          <w:sz w:val="28"/>
          <w:szCs w:val="28"/>
          <w:lang w:eastAsia="ru-RU"/>
        </w:rPr>
        <w:t>уведомляет о таком размещении</w:t>
      </w:r>
      <w:r w:rsidRPr="00BA793B">
        <w:rPr>
          <w:rFonts w:ascii="Times New Roman" w:eastAsia="Times New Roman" w:hAnsi="Times New Roman" w:cs="Times New Roman"/>
          <w:sz w:val="28"/>
          <w:szCs w:val="28"/>
          <w:lang w:eastAsia="ru-RU"/>
        </w:rPr>
        <w:t xml:space="preserve"> орган регионального государственного строительного надзора.</w:t>
      </w:r>
    </w:p>
    <w:p w:rsidR="00A77304" w:rsidRPr="00BA793B" w:rsidRDefault="00A77304" w:rsidP="00A77304">
      <w:pPr>
        <w:tabs>
          <w:tab w:val="left" w:pos="0"/>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A793B">
        <w:rPr>
          <w:rFonts w:ascii="Times New Roman" w:eastAsia="Times New Roman" w:hAnsi="Times New Roman" w:cs="Times New Roman"/>
          <w:sz w:val="28"/>
          <w:szCs w:val="28"/>
          <w:lang w:eastAsia="ru-RU"/>
        </w:rPr>
        <w:t xml:space="preserve">В случае поступлении уведомления о завершении сноса объекта капитального строительства орган местного самоуправления </w:t>
      </w:r>
      <w:r w:rsidRPr="004452D8">
        <w:rPr>
          <w:rFonts w:ascii="Times New Roman" w:eastAsia="Times New Roman" w:hAnsi="Times New Roman" w:cs="Times New Roman"/>
          <w:sz w:val="28"/>
          <w:szCs w:val="28"/>
          <w:lang w:eastAsia="ru-RU"/>
        </w:rPr>
        <w:t>обеспечивает размещение этого уведомления в информационной системе обеспечения градостроительной деятельности и уведомляет об этом орган регионального</w:t>
      </w:r>
      <w:r w:rsidRPr="00BA793B">
        <w:rPr>
          <w:rFonts w:ascii="Times New Roman" w:eastAsia="Times New Roman" w:hAnsi="Times New Roman" w:cs="Times New Roman"/>
          <w:sz w:val="28"/>
          <w:szCs w:val="28"/>
          <w:lang w:eastAsia="ru-RU"/>
        </w:rPr>
        <w:t xml:space="preserve"> государственного строительного надзора.</w:t>
      </w:r>
    </w:p>
    <w:p w:rsidR="00A77304" w:rsidRPr="004452D8" w:rsidRDefault="00A77304" w:rsidP="00A77304">
      <w:pPr>
        <w:tabs>
          <w:tab w:val="left" w:pos="0"/>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4452D8">
        <w:rPr>
          <w:rFonts w:ascii="Times New Roman" w:eastAsia="Times New Roman" w:hAnsi="Times New Roman" w:cs="Times New Roman"/>
          <w:sz w:val="28"/>
          <w:szCs w:val="28"/>
          <w:lang w:eastAsia="ru-RU"/>
        </w:rPr>
        <w:t>Нормами стат</w:t>
      </w:r>
      <w:r w:rsidR="00F141C9">
        <w:rPr>
          <w:rFonts w:ascii="Times New Roman" w:eastAsia="Times New Roman" w:hAnsi="Times New Roman" w:cs="Times New Roman"/>
          <w:sz w:val="28"/>
          <w:szCs w:val="28"/>
          <w:lang w:eastAsia="ru-RU"/>
        </w:rPr>
        <w:t>ь</w:t>
      </w:r>
      <w:r w:rsidRPr="004452D8">
        <w:rPr>
          <w:rFonts w:ascii="Times New Roman" w:eastAsia="Times New Roman" w:hAnsi="Times New Roman" w:cs="Times New Roman"/>
          <w:sz w:val="28"/>
          <w:szCs w:val="28"/>
          <w:lang w:eastAsia="ru-RU"/>
        </w:rPr>
        <w:t>и 55</w:t>
      </w:r>
      <w:r w:rsidRPr="004452D8">
        <w:rPr>
          <w:rFonts w:ascii="Times New Roman" w:eastAsia="Times New Roman" w:hAnsi="Times New Roman" w:cs="Times New Roman"/>
          <w:sz w:val="28"/>
          <w:szCs w:val="28"/>
          <w:vertAlign w:val="superscript"/>
          <w:lang w:eastAsia="ru-RU"/>
        </w:rPr>
        <w:t>31</w:t>
      </w:r>
      <w:r w:rsidRPr="004452D8">
        <w:rPr>
          <w:rFonts w:ascii="Times New Roman" w:eastAsia="Times New Roman" w:hAnsi="Times New Roman" w:cs="Times New Roman"/>
          <w:sz w:val="28"/>
          <w:szCs w:val="28"/>
          <w:lang w:eastAsia="ru-RU"/>
        </w:rPr>
        <w:t xml:space="preserve"> ГрК РФ не предусмотрены основания для отказа в размещении уведомлений о сносе и о завершении сноса в информационной системе обеспечения градостроительной деятельности и оснований для отказа в уведомлении о таком размещении орган регионального государственного строительного надзора.</w:t>
      </w:r>
    </w:p>
    <w:p w:rsidR="00A77304" w:rsidRDefault="00A77304" w:rsidP="00A77304">
      <w:pPr>
        <w:tabs>
          <w:tab w:val="left" w:pos="0"/>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Вместе с тем а</w:t>
      </w:r>
      <w:r w:rsidRPr="00BA793B">
        <w:rPr>
          <w:rFonts w:ascii="Times New Roman" w:eastAsia="Times New Roman" w:hAnsi="Times New Roman" w:cs="Times New Roman"/>
          <w:sz w:val="28"/>
          <w:szCs w:val="28"/>
          <w:lang w:eastAsia="ru-RU"/>
        </w:rPr>
        <w:t>дминистративные регламенты предоставления муниципальной услуги «Рассмотрение уведомлений о планируемом сносе объектов капитального строительства, о завершении сноса объектов капитального строительства» предусматривают решение об отказе в предоставлении муниципальной услуги.</w:t>
      </w:r>
    </w:p>
    <w:p w:rsidR="00A77304" w:rsidRDefault="00A77304" w:rsidP="00194234">
      <w:pPr>
        <w:pStyle w:val="a4"/>
        <w:spacing w:after="0" w:line="240" w:lineRule="auto"/>
        <w:ind w:left="709"/>
        <w:jc w:val="both"/>
        <w:rPr>
          <w:rFonts w:ascii="Times New Roman" w:hAnsi="Times New Roman" w:cs="Times New Roman"/>
          <w:sz w:val="28"/>
          <w:szCs w:val="28"/>
        </w:rPr>
      </w:pPr>
    </w:p>
    <w:p w:rsidR="00A77304" w:rsidRDefault="00A77304" w:rsidP="00194234">
      <w:pPr>
        <w:pStyle w:val="a4"/>
        <w:spacing w:after="0" w:line="240" w:lineRule="auto"/>
        <w:ind w:left="709"/>
        <w:jc w:val="both"/>
        <w:rPr>
          <w:rFonts w:ascii="Times New Roman" w:hAnsi="Times New Roman" w:cs="Times New Roman"/>
          <w:sz w:val="28"/>
          <w:szCs w:val="28"/>
        </w:rPr>
      </w:pPr>
    </w:p>
    <w:p w:rsidR="00076A2C" w:rsidRDefault="00076A2C" w:rsidP="00655952">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lastRenderedPageBreak/>
        <w:t>Н</w:t>
      </w:r>
      <w:r w:rsidRPr="00E57AAA">
        <w:rPr>
          <w:rFonts w:ascii="Times New Roman" w:hAnsi="Times New Roman" w:cs="Times New Roman"/>
          <w:b/>
          <w:sz w:val="28"/>
          <w:szCs w:val="28"/>
        </w:rPr>
        <w:t xml:space="preserve">арушения в </w:t>
      </w:r>
      <w:r>
        <w:rPr>
          <w:rFonts w:ascii="Times New Roman" w:hAnsi="Times New Roman" w:cs="Times New Roman"/>
          <w:b/>
          <w:sz w:val="28"/>
          <w:szCs w:val="28"/>
        </w:rPr>
        <w:t>сфере</w:t>
      </w:r>
      <w:r w:rsidRPr="00E57AAA">
        <w:rPr>
          <w:rFonts w:ascii="Times New Roman" w:hAnsi="Times New Roman" w:cs="Times New Roman"/>
          <w:b/>
          <w:sz w:val="28"/>
          <w:szCs w:val="28"/>
        </w:rPr>
        <w:t xml:space="preserve"> </w:t>
      </w:r>
      <w:r>
        <w:rPr>
          <w:rFonts w:ascii="Times New Roman" w:hAnsi="Times New Roman" w:cs="Times New Roman"/>
          <w:b/>
          <w:sz w:val="28"/>
          <w:szCs w:val="28"/>
        </w:rPr>
        <w:t>земельног</w:t>
      </w:r>
      <w:r w:rsidRPr="00E57AAA">
        <w:rPr>
          <w:rFonts w:ascii="Times New Roman" w:hAnsi="Times New Roman" w:cs="Times New Roman"/>
          <w:b/>
          <w:sz w:val="28"/>
          <w:szCs w:val="28"/>
        </w:rPr>
        <w:t>о законодательства</w:t>
      </w:r>
    </w:p>
    <w:p w:rsidR="00D165A0" w:rsidRPr="00E3061C" w:rsidRDefault="00D165A0" w:rsidP="00655952">
      <w:pPr>
        <w:spacing w:after="0" w:line="240" w:lineRule="auto"/>
        <w:ind w:firstLine="567"/>
        <w:contextualSpacing/>
        <w:jc w:val="center"/>
        <w:rPr>
          <w:rFonts w:ascii="Times New Roman" w:hAnsi="Times New Roman" w:cs="Times New Roman"/>
          <w:sz w:val="28"/>
          <w:szCs w:val="28"/>
        </w:rPr>
      </w:pPr>
    </w:p>
    <w:p w:rsidR="00A77304" w:rsidRPr="003672D8" w:rsidRDefault="00A77304" w:rsidP="00A77304">
      <w:pPr>
        <w:pStyle w:val="a4"/>
        <w:tabs>
          <w:tab w:val="left" w:pos="948"/>
          <w:tab w:val="left" w:pos="1168"/>
        </w:tabs>
        <w:spacing w:after="0" w:line="240" w:lineRule="auto"/>
        <w:ind w:left="0" w:firstLine="709"/>
        <w:jc w:val="both"/>
        <w:rPr>
          <w:rFonts w:ascii="Times New Roman" w:hAnsi="Times New Roman" w:cs="Times New Roman"/>
          <w:sz w:val="28"/>
          <w:szCs w:val="28"/>
        </w:rPr>
      </w:pPr>
      <w:r w:rsidRPr="003672D8">
        <w:rPr>
          <w:rFonts w:ascii="Times New Roman" w:hAnsi="Times New Roman" w:cs="Times New Roman"/>
          <w:sz w:val="28"/>
          <w:szCs w:val="28"/>
        </w:rPr>
        <w:t>Вопросы предоставления земельных участков, находящихся в муниципальной собственности, регулируются</w:t>
      </w:r>
      <w:r>
        <w:rPr>
          <w:rFonts w:ascii="Times New Roman" w:hAnsi="Times New Roman" w:cs="Times New Roman"/>
          <w:sz w:val="28"/>
          <w:szCs w:val="28"/>
        </w:rPr>
        <w:t xml:space="preserve"> в соответствии с</w:t>
      </w:r>
      <w:r w:rsidRPr="003672D8">
        <w:rPr>
          <w:rFonts w:ascii="Times New Roman" w:hAnsi="Times New Roman" w:cs="Times New Roman"/>
          <w:sz w:val="28"/>
          <w:szCs w:val="28"/>
        </w:rPr>
        <w:t>:</w:t>
      </w:r>
    </w:p>
    <w:p w:rsidR="00A77304" w:rsidRPr="003672D8" w:rsidRDefault="00A77304" w:rsidP="00A77304">
      <w:pPr>
        <w:pStyle w:val="a4"/>
        <w:numPr>
          <w:ilvl w:val="0"/>
          <w:numId w:val="4"/>
        </w:numPr>
        <w:tabs>
          <w:tab w:val="left" w:pos="948"/>
          <w:tab w:val="left" w:pos="1168"/>
        </w:tabs>
        <w:spacing w:after="0" w:line="240" w:lineRule="auto"/>
        <w:ind w:firstLine="709"/>
        <w:jc w:val="both"/>
        <w:rPr>
          <w:rFonts w:ascii="Times New Roman" w:hAnsi="Times New Roman" w:cs="Times New Roman"/>
          <w:sz w:val="28"/>
          <w:szCs w:val="28"/>
        </w:rPr>
      </w:pPr>
      <w:r w:rsidRPr="003672D8">
        <w:rPr>
          <w:rFonts w:ascii="Times New Roman" w:hAnsi="Times New Roman" w:cs="Times New Roman"/>
          <w:sz w:val="28"/>
          <w:szCs w:val="28"/>
        </w:rPr>
        <w:t>Земельным кодексом Российской Федерации (далее – ЗК РФ);</w:t>
      </w:r>
    </w:p>
    <w:p w:rsidR="00A77304" w:rsidRPr="003672D8" w:rsidRDefault="00A77304" w:rsidP="00A77304">
      <w:pPr>
        <w:pStyle w:val="a4"/>
        <w:numPr>
          <w:ilvl w:val="0"/>
          <w:numId w:val="4"/>
        </w:numPr>
        <w:tabs>
          <w:tab w:val="left" w:pos="948"/>
          <w:tab w:val="left" w:pos="1168"/>
        </w:tabs>
        <w:spacing w:after="0" w:line="240" w:lineRule="auto"/>
        <w:ind w:firstLine="709"/>
        <w:jc w:val="both"/>
        <w:rPr>
          <w:rFonts w:ascii="Times New Roman" w:hAnsi="Times New Roman" w:cs="Times New Roman"/>
          <w:sz w:val="28"/>
          <w:szCs w:val="28"/>
        </w:rPr>
      </w:pPr>
      <w:r w:rsidRPr="003672D8">
        <w:rPr>
          <w:rFonts w:ascii="Times New Roman" w:hAnsi="Times New Roman" w:cs="Times New Roman"/>
          <w:sz w:val="28"/>
          <w:szCs w:val="28"/>
        </w:rPr>
        <w:t>Федеральным законом от 25.10.2001 № 137-ФЗ «О введении в действие Земельного кодекса Российской Федерации» (далее – Федеральный закон № 137-ФЗ);</w:t>
      </w:r>
    </w:p>
    <w:p w:rsidR="00A77304" w:rsidRPr="003672D8" w:rsidRDefault="00A77304" w:rsidP="00A77304">
      <w:pPr>
        <w:pStyle w:val="a4"/>
        <w:numPr>
          <w:ilvl w:val="0"/>
          <w:numId w:val="4"/>
        </w:numPr>
        <w:tabs>
          <w:tab w:val="left" w:pos="948"/>
          <w:tab w:val="left" w:pos="1168"/>
        </w:tabs>
        <w:spacing w:after="0" w:line="240" w:lineRule="auto"/>
        <w:ind w:firstLine="709"/>
        <w:jc w:val="both"/>
        <w:rPr>
          <w:rFonts w:ascii="Times New Roman" w:hAnsi="Times New Roman" w:cs="Times New Roman"/>
          <w:sz w:val="28"/>
          <w:szCs w:val="28"/>
        </w:rPr>
      </w:pPr>
      <w:r w:rsidRPr="003672D8">
        <w:rPr>
          <w:rFonts w:ascii="Times New Roman" w:hAnsi="Times New Roman" w:cs="Times New Roman"/>
          <w:sz w:val="28"/>
          <w:szCs w:val="28"/>
        </w:rPr>
        <w:t>Федеральным законом от 21.12.2004 № 172-ФЗ «О переводе земель или земельных участков из одной категории в другую»;</w:t>
      </w:r>
    </w:p>
    <w:p w:rsidR="00A77304" w:rsidRPr="003672D8" w:rsidRDefault="00A77304" w:rsidP="00A77304">
      <w:pPr>
        <w:pStyle w:val="a4"/>
        <w:numPr>
          <w:ilvl w:val="0"/>
          <w:numId w:val="4"/>
        </w:numPr>
        <w:tabs>
          <w:tab w:val="left" w:pos="948"/>
          <w:tab w:val="left" w:pos="1168"/>
        </w:tabs>
        <w:spacing w:after="0" w:line="240" w:lineRule="auto"/>
        <w:ind w:firstLine="709"/>
        <w:jc w:val="both"/>
        <w:rPr>
          <w:rFonts w:ascii="Times New Roman" w:hAnsi="Times New Roman" w:cs="Times New Roman"/>
          <w:sz w:val="28"/>
          <w:szCs w:val="28"/>
        </w:rPr>
      </w:pPr>
      <w:r w:rsidRPr="003672D8">
        <w:rPr>
          <w:rFonts w:ascii="Times New Roman" w:hAnsi="Times New Roman" w:cs="Times New Roman"/>
          <w:sz w:val="28"/>
          <w:szCs w:val="28"/>
        </w:rPr>
        <w:t>Федеральным законом от 24.07.2002 № 101-ФЗ «Об обороте земель сельскохозяйственного назначения»;</w:t>
      </w:r>
    </w:p>
    <w:p w:rsidR="00A77304" w:rsidRPr="003672D8" w:rsidRDefault="00A77304" w:rsidP="00A77304">
      <w:pPr>
        <w:pStyle w:val="a4"/>
        <w:numPr>
          <w:ilvl w:val="0"/>
          <w:numId w:val="4"/>
        </w:numPr>
        <w:tabs>
          <w:tab w:val="left" w:pos="948"/>
          <w:tab w:val="left" w:pos="1168"/>
        </w:tabs>
        <w:spacing w:after="0" w:line="240" w:lineRule="auto"/>
        <w:ind w:firstLine="709"/>
        <w:jc w:val="both"/>
        <w:rPr>
          <w:rFonts w:ascii="Times New Roman" w:hAnsi="Times New Roman" w:cs="Times New Roman"/>
          <w:sz w:val="28"/>
          <w:szCs w:val="28"/>
        </w:rPr>
      </w:pPr>
      <w:r w:rsidRPr="003672D8">
        <w:rPr>
          <w:rFonts w:ascii="Times New Roman" w:hAnsi="Times New Roman" w:cs="Times New Roman"/>
          <w:sz w:val="28"/>
          <w:szCs w:val="28"/>
        </w:rPr>
        <w:t>Законом Республики Коми от 28.06.2005 № 59-РЗ «О регулировании некоторых вопросов в области земельных отношений» (далее – Закон № 59-РЗ);</w:t>
      </w:r>
    </w:p>
    <w:p w:rsidR="00A77304" w:rsidRPr="003672D8" w:rsidRDefault="00A77304" w:rsidP="00A77304">
      <w:pPr>
        <w:pStyle w:val="a4"/>
        <w:numPr>
          <w:ilvl w:val="0"/>
          <w:numId w:val="4"/>
        </w:numPr>
        <w:tabs>
          <w:tab w:val="left" w:pos="948"/>
          <w:tab w:val="left" w:pos="1168"/>
        </w:tab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Pr="003672D8">
        <w:rPr>
          <w:rFonts w:ascii="Times New Roman" w:hAnsi="Times New Roman" w:cs="Times New Roman"/>
          <w:sz w:val="28"/>
          <w:szCs w:val="28"/>
        </w:rPr>
        <w:t>риказ</w:t>
      </w:r>
      <w:r>
        <w:rPr>
          <w:rFonts w:ascii="Times New Roman" w:hAnsi="Times New Roman" w:cs="Times New Roman"/>
          <w:sz w:val="28"/>
          <w:szCs w:val="28"/>
        </w:rPr>
        <w:t>ом</w:t>
      </w:r>
      <w:r w:rsidRPr="003672D8">
        <w:rPr>
          <w:rFonts w:ascii="Times New Roman" w:hAnsi="Times New Roman" w:cs="Times New Roman"/>
          <w:sz w:val="28"/>
          <w:szCs w:val="28"/>
        </w:rPr>
        <w:t xml:space="preserve"> Росреестра от 02.09.2020 № П/0321 «Об утверждении перечня документов, подтверждающих право заявителя на приобретение земельного участка без проведения торгов».</w:t>
      </w:r>
    </w:p>
    <w:p w:rsidR="00837781" w:rsidRDefault="00837781" w:rsidP="004702C2">
      <w:pPr>
        <w:spacing w:after="0" w:line="240" w:lineRule="auto"/>
        <w:ind w:firstLine="567"/>
        <w:contextualSpacing/>
        <w:jc w:val="center"/>
        <w:rPr>
          <w:rFonts w:ascii="Times New Roman" w:hAnsi="Times New Roman" w:cs="Times New Roman"/>
          <w:b/>
          <w:sz w:val="28"/>
          <w:szCs w:val="28"/>
        </w:rPr>
      </w:pPr>
    </w:p>
    <w:p w:rsidR="00A77304" w:rsidRDefault="00A77304" w:rsidP="00A77304">
      <w:pPr>
        <w:pStyle w:val="a4"/>
        <w:tabs>
          <w:tab w:val="left" w:pos="1134"/>
        </w:tabs>
        <w:spacing w:after="0" w:line="240" w:lineRule="auto"/>
        <w:ind w:left="0"/>
        <w:jc w:val="center"/>
        <w:rPr>
          <w:rFonts w:ascii="Times New Roman" w:hAnsi="Times New Roman" w:cs="Times New Roman"/>
          <w:b/>
          <w:sz w:val="28"/>
          <w:szCs w:val="28"/>
        </w:rPr>
      </w:pPr>
      <w:r w:rsidRPr="003672D8">
        <w:rPr>
          <w:rFonts w:ascii="Times New Roman" w:hAnsi="Times New Roman" w:cs="Times New Roman"/>
          <w:b/>
          <w:sz w:val="28"/>
          <w:szCs w:val="28"/>
        </w:rPr>
        <w:t>В части категорий заявителей на получение земельных участков</w:t>
      </w:r>
    </w:p>
    <w:p w:rsidR="00A77304" w:rsidRPr="003672D8" w:rsidRDefault="00A77304" w:rsidP="00A77304">
      <w:pPr>
        <w:pStyle w:val="a4"/>
        <w:tabs>
          <w:tab w:val="left" w:pos="1134"/>
        </w:tabs>
        <w:spacing w:after="0" w:line="240" w:lineRule="auto"/>
        <w:ind w:left="709"/>
        <w:jc w:val="both"/>
        <w:rPr>
          <w:rFonts w:ascii="Times New Roman" w:hAnsi="Times New Roman" w:cs="Times New Roman"/>
          <w:b/>
          <w:sz w:val="28"/>
          <w:szCs w:val="28"/>
        </w:rPr>
      </w:pPr>
    </w:p>
    <w:p w:rsidR="00A77304" w:rsidRPr="00A77304" w:rsidRDefault="00A77304" w:rsidP="00A77304">
      <w:pPr>
        <w:pStyle w:val="a4"/>
        <w:numPr>
          <w:ilvl w:val="0"/>
          <w:numId w:val="39"/>
        </w:numPr>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Органами местного самоуправления утверждаются административные регламенты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w:t>
      </w:r>
    </w:p>
    <w:p w:rsidR="00A77304" w:rsidRPr="00A77304" w:rsidRDefault="00A77304" w:rsidP="00A77304">
      <w:pPr>
        <w:pStyle w:val="a4"/>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В качестве заявителей на предоставление указанной муниципальной услуги в административных регламентах указаны Герои Советского Союза, Герои Российской Федерации и полные кавалеры ордена Славы, Герои Социалистического Труда, Герои Труда Российской Федерации и полные кавалеры ордена Трудовой Славы.</w:t>
      </w:r>
    </w:p>
    <w:p w:rsidR="00A77304" w:rsidRPr="00A77304" w:rsidRDefault="00A77304" w:rsidP="00A77304">
      <w:pPr>
        <w:pStyle w:val="a4"/>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Исходя из пункта 4 статьи 5 Закона Российской Федерации от 15.01.1993 № 4301-1 «О статусе Героев Советского Союза, Героев Российской Федерации и полных кавалеров ордена Славы» (далее – Закон № 4301-1), Герои Советского Союза, Герои Российской Федерации и полные кавалеры ордена Славы имеют право на внеочередное предоставление в собственность бесплатно земельного участка, находящегося в государственной или муниципальной собственности, без проведения торгов для индивидуального жилищного строительства, ведения личного подсобного хозяйства, садоводства, огородничества ...</w:t>
      </w:r>
    </w:p>
    <w:p w:rsidR="00A77304" w:rsidRPr="00A77304" w:rsidRDefault="00A77304" w:rsidP="00A77304">
      <w:pPr>
        <w:tabs>
          <w:tab w:val="left" w:pos="1134"/>
        </w:tabs>
        <w:spacing w:after="0" w:line="240" w:lineRule="auto"/>
        <w:ind w:firstLine="709"/>
        <w:contextualSpacing/>
        <w:jc w:val="both"/>
        <w:rPr>
          <w:rFonts w:ascii="Times New Roman" w:hAnsi="Times New Roman" w:cs="Times New Roman"/>
          <w:sz w:val="28"/>
          <w:szCs w:val="28"/>
        </w:rPr>
      </w:pPr>
      <w:r w:rsidRPr="00A77304">
        <w:rPr>
          <w:rFonts w:ascii="Times New Roman" w:hAnsi="Times New Roman" w:cs="Times New Roman"/>
          <w:sz w:val="28"/>
          <w:szCs w:val="28"/>
        </w:rPr>
        <w:t xml:space="preserve">Часть 4 статьи 3 Федерального закона от 09.01.1997 № 5-ФЗ «О предоставлении социальных гарантий Героям Социалистического Труда, Героям Труда Российской Федерации и полным кавалерам ордена Трудовой Славы» (далее – Федеральный закон № 5-ФЗ) предусматривает предоставление в собственность бесплатно земельного участка, </w:t>
      </w:r>
      <w:r w:rsidRPr="00A77304">
        <w:rPr>
          <w:rFonts w:ascii="Times New Roman" w:hAnsi="Times New Roman" w:cs="Times New Roman"/>
          <w:sz w:val="28"/>
          <w:szCs w:val="28"/>
        </w:rPr>
        <w:lastRenderedPageBreak/>
        <w:t>находящегося в государственной или муниципальной собственности, без проведения торгов для индивидуального жилищного строительства, ведения личного подсобного хозяйства, садоводства и огородничества… Героям Социалистического Труда, Героям Труда Российской Федерации и полным кавалерам ордена Трудовой Славы.</w:t>
      </w:r>
    </w:p>
    <w:p w:rsidR="00A77304" w:rsidRPr="00A77304" w:rsidRDefault="00A77304" w:rsidP="00A77304">
      <w:pPr>
        <w:tabs>
          <w:tab w:val="left" w:pos="1134"/>
        </w:tabs>
        <w:spacing w:after="0" w:line="240" w:lineRule="auto"/>
        <w:ind w:firstLine="709"/>
        <w:contextualSpacing/>
        <w:jc w:val="both"/>
        <w:rPr>
          <w:rFonts w:ascii="Times New Roman" w:hAnsi="Times New Roman" w:cs="Times New Roman"/>
          <w:sz w:val="28"/>
          <w:szCs w:val="28"/>
        </w:rPr>
      </w:pPr>
      <w:r w:rsidRPr="00A77304">
        <w:rPr>
          <w:rFonts w:ascii="Times New Roman" w:hAnsi="Times New Roman" w:cs="Times New Roman"/>
          <w:sz w:val="28"/>
          <w:szCs w:val="28"/>
        </w:rPr>
        <w:t>Ни Закон № 4301-1, ни Федеральный закон № 5-ФЗ не предусматривают постановку вышеуказанных категорий заявителей на учет с целью предоставления им земельных участков.</w:t>
      </w:r>
    </w:p>
    <w:p w:rsidR="00A77304" w:rsidRPr="00A77304" w:rsidRDefault="00A77304" w:rsidP="00A77304">
      <w:pPr>
        <w:tabs>
          <w:tab w:val="left" w:pos="1134"/>
        </w:tabs>
        <w:spacing w:after="0" w:line="240" w:lineRule="auto"/>
        <w:ind w:firstLine="709"/>
        <w:contextualSpacing/>
        <w:jc w:val="both"/>
        <w:rPr>
          <w:rFonts w:ascii="Times New Roman" w:hAnsi="Times New Roman" w:cs="Times New Roman"/>
          <w:sz w:val="28"/>
          <w:szCs w:val="28"/>
        </w:rPr>
      </w:pPr>
      <w:r w:rsidRPr="00A77304">
        <w:rPr>
          <w:rFonts w:ascii="Times New Roman" w:hAnsi="Times New Roman" w:cs="Times New Roman"/>
          <w:sz w:val="28"/>
          <w:szCs w:val="28"/>
        </w:rPr>
        <w:t>Законом 59-РЗ вышеуказанные категории граждан также не предусмотрены в качестве заявителей, принимаемых в установленном порядке на учет, в целях предоставления земельных участков.</w:t>
      </w:r>
    </w:p>
    <w:p w:rsidR="00A77304" w:rsidRPr="00A77304" w:rsidRDefault="00A77304" w:rsidP="00A77304">
      <w:pPr>
        <w:tabs>
          <w:tab w:val="left" w:pos="1134"/>
        </w:tabs>
        <w:spacing w:after="0" w:line="240" w:lineRule="auto"/>
        <w:ind w:firstLine="709"/>
        <w:contextualSpacing/>
        <w:jc w:val="both"/>
        <w:rPr>
          <w:rFonts w:ascii="Times New Roman" w:hAnsi="Times New Roman" w:cs="Times New Roman"/>
          <w:sz w:val="28"/>
          <w:szCs w:val="28"/>
        </w:rPr>
      </w:pPr>
      <w:r w:rsidRPr="00A77304">
        <w:rPr>
          <w:rFonts w:ascii="Times New Roman" w:hAnsi="Times New Roman" w:cs="Times New Roman"/>
          <w:sz w:val="28"/>
          <w:szCs w:val="28"/>
        </w:rPr>
        <w:t>Таким образом, постановка на учет вышеуказанных категорий граждан в рамках административного регламента предоставления муниципальной услуги «Постановка граждан на учет в качестве лиц, имеющих право на предоставление земельных участков в собственность бесплатно» не соответствует Закону № 4301-1, Федеральному закону № 5-ФЗ, Закону 59-РЗ.</w:t>
      </w:r>
    </w:p>
    <w:p w:rsidR="00A77304" w:rsidRPr="00A77304" w:rsidRDefault="00A77304" w:rsidP="00A77304">
      <w:pPr>
        <w:pStyle w:val="a4"/>
        <w:numPr>
          <w:ilvl w:val="0"/>
          <w:numId w:val="39"/>
        </w:numPr>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Федеральным законом от 14.07.2022 № 312-ФЗ внесены изменения в части 2</w:t>
      </w:r>
      <w:r w:rsidRPr="00A77304">
        <w:rPr>
          <w:rFonts w:ascii="Times New Roman" w:hAnsi="Times New Roman" w:cs="Times New Roman"/>
          <w:sz w:val="28"/>
          <w:szCs w:val="28"/>
          <w:vertAlign w:val="superscript"/>
        </w:rPr>
        <w:t>7</w:t>
      </w:r>
      <w:r w:rsidRPr="00A77304">
        <w:rPr>
          <w:rFonts w:ascii="Times New Roman" w:hAnsi="Times New Roman" w:cs="Times New Roman"/>
          <w:sz w:val="28"/>
          <w:szCs w:val="28"/>
        </w:rPr>
        <w:t>-2</w:t>
      </w:r>
      <w:r w:rsidRPr="00A77304">
        <w:rPr>
          <w:rFonts w:ascii="Times New Roman" w:hAnsi="Times New Roman" w:cs="Times New Roman"/>
          <w:sz w:val="28"/>
          <w:szCs w:val="28"/>
          <w:vertAlign w:val="superscript"/>
        </w:rPr>
        <w:t>10</w:t>
      </w:r>
      <w:r w:rsidRPr="00A77304">
        <w:rPr>
          <w:rFonts w:ascii="Times New Roman" w:hAnsi="Times New Roman" w:cs="Times New Roman"/>
          <w:sz w:val="28"/>
          <w:szCs w:val="28"/>
        </w:rPr>
        <w:t xml:space="preserve"> статьи 3 Федерального закона № 137-ФЗ. </w:t>
      </w:r>
    </w:p>
    <w:p w:rsidR="00A77304" w:rsidRPr="00A77304" w:rsidRDefault="00A77304" w:rsidP="00A77304">
      <w:pPr>
        <w:pStyle w:val="a4"/>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В частности, до 1 марта 2031 года продлен срок, в течение которого члены некоммерческих организаций имеют право приобрести находящийся муниципальной собственности садовый или огородный земельный участок без проведения торгов в собственность бесплатно.</w:t>
      </w:r>
    </w:p>
    <w:p w:rsidR="00A77304" w:rsidRPr="00A77304" w:rsidRDefault="00A77304" w:rsidP="00A77304">
      <w:pPr>
        <w:pStyle w:val="a4"/>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Вместе с тем административные регламенты предоставления муниципальной услуги «Предоставление земельных участков в собственность бесплатно» не учитывают указанные изменения.</w:t>
      </w:r>
    </w:p>
    <w:p w:rsidR="00A77304" w:rsidRPr="00A77304" w:rsidRDefault="00A77304" w:rsidP="00A77304">
      <w:pPr>
        <w:pStyle w:val="a4"/>
        <w:numPr>
          <w:ilvl w:val="0"/>
          <w:numId w:val="39"/>
        </w:numPr>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Обращаем внимание, что Федеральным законом от 05.04.2021 № 79-ФЗ внесены изменения в Федеральный закон № 137-ФЗ в части дополнения статьей 3</w:t>
      </w:r>
      <w:r w:rsidRPr="00A77304">
        <w:rPr>
          <w:rFonts w:ascii="Times New Roman" w:hAnsi="Times New Roman" w:cs="Times New Roman"/>
          <w:sz w:val="28"/>
          <w:szCs w:val="28"/>
          <w:vertAlign w:val="superscript"/>
        </w:rPr>
        <w:t>7</w:t>
      </w:r>
      <w:r w:rsidRPr="00A77304">
        <w:rPr>
          <w:rFonts w:ascii="Times New Roman" w:hAnsi="Times New Roman" w:cs="Times New Roman"/>
          <w:sz w:val="28"/>
          <w:szCs w:val="28"/>
        </w:rPr>
        <w:t xml:space="preserve">, согласно которой до 01.09.2026 гражданин, использующий гараж, являющийся объектом капитального строительства и возведенный до дня введения в действие </w:t>
      </w:r>
      <w:r w:rsidR="00046515">
        <w:rPr>
          <w:rFonts w:ascii="Times New Roman" w:hAnsi="Times New Roman" w:cs="Times New Roman"/>
          <w:sz w:val="28"/>
          <w:szCs w:val="28"/>
        </w:rPr>
        <w:t>ГрК</w:t>
      </w:r>
      <w:r w:rsidRPr="00A77304">
        <w:rPr>
          <w:rFonts w:ascii="Times New Roman" w:hAnsi="Times New Roman" w:cs="Times New Roman"/>
          <w:sz w:val="28"/>
          <w:szCs w:val="28"/>
        </w:rPr>
        <w:t xml:space="preserve"> РФ, имеет право на предоставление в собственность бесплатно земельного участка, находящегося муниципальной собствен</w:t>
      </w:r>
      <w:r w:rsidR="008A6994">
        <w:rPr>
          <w:rFonts w:ascii="Times New Roman" w:hAnsi="Times New Roman" w:cs="Times New Roman"/>
          <w:sz w:val="28"/>
          <w:szCs w:val="28"/>
        </w:rPr>
        <w:t>ности, на котором он расположен.</w:t>
      </w:r>
      <w:r w:rsidRPr="00A77304">
        <w:rPr>
          <w:rFonts w:ascii="Times New Roman" w:hAnsi="Times New Roman" w:cs="Times New Roman"/>
          <w:sz w:val="28"/>
          <w:szCs w:val="28"/>
        </w:rPr>
        <w:t xml:space="preserve"> </w:t>
      </w:r>
    </w:p>
    <w:p w:rsidR="00A77304" w:rsidRPr="00A77304" w:rsidRDefault="00A77304" w:rsidP="00A77304">
      <w:pPr>
        <w:pStyle w:val="a4"/>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При этом право на предоставление в собственность бесплатно земельного участка имеют не только владельцы гаража, соответствующие указанным критериям, но также их наследники либо граждане, которые приобрели гараж по соглашению от таких владельцев.</w:t>
      </w:r>
    </w:p>
    <w:p w:rsidR="00A77304" w:rsidRPr="00A77304" w:rsidRDefault="00A77304" w:rsidP="00A77304">
      <w:pPr>
        <w:pStyle w:val="a4"/>
        <w:numPr>
          <w:ilvl w:val="0"/>
          <w:numId w:val="39"/>
        </w:numPr>
        <w:tabs>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Частью 2 статьи 39</w:t>
      </w:r>
      <w:r w:rsidRPr="00A77304">
        <w:rPr>
          <w:rFonts w:ascii="Times New Roman" w:hAnsi="Times New Roman" w:cs="Times New Roman"/>
          <w:sz w:val="28"/>
          <w:szCs w:val="28"/>
          <w:vertAlign w:val="superscript"/>
        </w:rPr>
        <w:t>6</w:t>
      </w:r>
      <w:r w:rsidRPr="00A77304">
        <w:rPr>
          <w:rFonts w:ascii="Times New Roman" w:hAnsi="Times New Roman" w:cs="Times New Roman"/>
          <w:sz w:val="28"/>
          <w:szCs w:val="28"/>
        </w:rPr>
        <w:t xml:space="preserve"> ЗК РФ установлен перечень случаев предоставления земельных участков в аренду без проведения торгов.</w:t>
      </w:r>
    </w:p>
    <w:p w:rsidR="00A77304" w:rsidRPr="00A77304" w:rsidRDefault="00A77304" w:rsidP="00A77304">
      <w:pPr>
        <w:pStyle w:val="a4"/>
        <w:tabs>
          <w:tab w:val="left" w:pos="426"/>
        </w:tabs>
        <w:spacing w:after="0" w:line="240" w:lineRule="auto"/>
        <w:ind w:left="0" w:firstLine="709"/>
        <w:jc w:val="both"/>
        <w:rPr>
          <w:rFonts w:ascii="Times New Roman" w:eastAsia="Times New Roman" w:hAnsi="Times New Roman" w:cs="Times New Roman"/>
          <w:sz w:val="28"/>
          <w:szCs w:val="28"/>
          <w:lang w:eastAsia="ru-RU"/>
        </w:rPr>
      </w:pPr>
      <w:r w:rsidRPr="00A77304">
        <w:rPr>
          <w:rFonts w:ascii="Times New Roman" w:hAnsi="Times New Roman" w:cs="Times New Roman"/>
          <w:sz w:val="28"/>
          <w:szCs w:val="28"/>
        </w:rPr>
        <w:t>Федеральными законами внесены изменения в часть 2 статьи 39</w:t>
      </w:r>
      <w:r w:rsidRPr="00A77304">
        <w:rPr>
          <w:rFonts w:ascii="Times New Roman" w:hAnsi="Times New Roman" w:cs="Times New Roman"/>
          <w:sz w:val="28"/>
          <w:szCs w:val="28"/>
          <w:vertAlign w:val="superscript"/>
        </w:rPr>
        <w:t>6</w:t>
      </w:r>
      <w:r w:rsidRPr="00A77304">
        <w:rPr>
          <w:rFonts w:ascii="Times New Roman" w:hAnsi="Times New Roman" w:cs="Times New Roman"/>
          <w:sz w:val="28"/>
          <w:szCs w:val="28"/>
        </w:rPr>
        <w:t xml:space="preserve"> ЗК РФ в части исключения некоторых категорий заявителей, так исключены пункты 6, 8</w:t>
      </w:r>
      <w:r w:rsidRPr="00A77304">
        <w:rPr>
          <w:rFonts w:ascii="Times New Roman" w:hAnsi="Times New Roman" w:cs="Times New Roman"/>
          <w:sz w:val="28"/>
          <w:szCs w:val="28"/>
          <w:vertAlign w:val="superscript"/>
        </w:rPr>
        <w:t>1</w:t>
      </w:r>
      <w:r w:rsidRPr="00A77304">
        <w:rPr>
          <w:rFonts w:ascii="Times New Roman" w:hAnsi="Times New Roman" w:cs="Times New Roman"/>
          <w:sz w:val="28"/>
          <w:szCs w:val="28"/>
        </w:rPr>
        <w:t>, 13</w:t>
      </w:r>
      <w:r w:rsidRPr="00A77304">
        <w:rPr>
          <w:rFonts w:ascii="Times New Roman" w:hAnsi="Times New Roman" w:cs="Times New Roman"/>
          <w:sz w:val="28"/>
          <w:szCs w:val="28"/>
          <w:vertAlign w:val="superscript"/>
        </w:rPr>
        <w:t>1</w:t>
      </w:r>
      <w:r w:rsidRPr="00A77304">
        <w:rPr>
          <w:rFonts w:ascii="Times New Roman" w:hAnsi="Times New Roman" w:cs="Times New Roman"/>
          <w:sz w:val="28"/>
          <w:szCs w:val="28"/>
        </w:rPr>
        <w:t>-13</w:t>
      </w:r>
      <w:r w:rsidRPr="00A77304">
        <w:rPr>
          <w:rFonts w:ascii="Times New Roman" w:hAnsi="Times New Roman" w:cs="Times New Roman"/>
          <w:sz w:val="28"/>
          <w:szCs w:val="28"/>
          <w:vertAlign w:val="superscript"/>
        </w:rPr>
        <w:t>3</w:t>
      </w:r>
      <w:r w:rsidRPr="00A77304">
        <w:rPr>
          <w:rFonts w:ascii="Times New Roman" w:hAnsi="Times New Roman" w:cs="Times New Roman"/>
          <w:sz w:val="28"/>
          <w:szCs w:val="28"/>
        </w:rPr>
        <w:t>, а также в части дополнения новыми категориями заявителей, однако ряд административных регламентов указанные изменения не учитывают</w:t>
      </w:r>
      <w:r w:rsidRPr="00A77304">
        <w:rPr>
          <w:rFonts w:ascii="Times New Roman" w:eastAsia="Times New Roman" w:hAnsi="Times New Roman" w:cs="Times New Roman"/>
          <w:sz w:val="28"/>
          <w:szCs w:val="28"/>
          <w:lang w:eastAsia="ru-RU"/>
        </w:rPr>
        <w:t>.</w:t>
      </w:r>
    </w:p>
    <w:p w:rsidR="00A77304" w:rsidRPr="00A77304" w:rsidRDefault="00A77304" w:rsidP="00046515">
      <w:pPr>
        <w:pStyle w:val="a4"/>
        <w:numPr>
          <w:ilvl w:val="0"/>
          <w:numId w:val="39"/>
        </w:numPr>
        <w:tabs>
          <w:tab w:val="left" w:pos="426"/>
          <w:tab w:val="left" w:pos="1134"/>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t>С</w:t>
      </w:r>
      <w:r w:rsidRPr="00A77304">
        <w:rPr>
          <w:rFonts w:ascii="Times New Roman" w:eastAsia="Times New Roman" w:hAnsi="Times New Roman" w:cs="Times New Roman"/>
          <w:sz w:val="28"/>
          <w:szCs w:val="28"/>
          <w:lang w:eastAsia="ru-RU"/>
        </w:rPr>
        <w:t>татья 39</w:t>
      </w:r>
      <w:r w:rsidRPr="00A77304">
        <w:rPr>
          <w:rFonts w:ascii="Times New Roman" w:eastAsia="Times New Roman" w:hAnsi="Times New Roman" w:cs="Times New Roman"/>
          <w:sz w:val="28"/>
          <w:szCs w:val="28"/>
          <w:vertAlign w:val="superscript"/>
          <w:lang w:eastAsia="ru-RU"/>
        </w:rPr>
        <w:t>10</w:t>
      </w:r>
      <w:r w:rsidRPr="00A77304">
        <w:rPr>
          <w:rFonts w:ascii="Times New Roman" w:eastAsia="Times New Roman" w:hAnsi="Times New Roman" w:cs="Times New Roman"/>
          <w:sz w:val="28"/>
          <w:szCs w:val="28"/>
          <w:lang w:eastAsia="ru-RU"/>
        </w:rPr>
        <w:t xml:space="preserve"> ЗК РФ устанавливает порядок п</w:t>
      </w:r>
      <w:r w:rsidRPr="00A77304">
        <w:rPr>
          <w:rFonts w:ascii="Times New Roman" w:hAnsi="Times New Roman" w:cs="Times New Roman"/>
          <w:sz w:val="28"/>
          <w:szCs w:val="28"/>
        </w:rPr>
        <w:t>редоставления земельного участка в безвозмездное пользование.</w:t>
      </w:r>
    </w:p>
    <w:p w:rsidR="00A77304" w:rsidRPr="00A77304" w:rsidRDefault="00A77304" w:rsidP="00A77304">
      <w:pPr>
        <w:pStyle w:val="a4"/>
        <w:tabs>
          <w:tab w:val="left" w:pos="0"/>
          <w:tab w:val="left" w:pos="948"/>
        </w:tabs>
        <w:spacing w:after="0" w:line="240" w:lineRule="auto"/>
        <w:ind w:left="0" w:firstLine="709"/>
        <w:jc w:val="both"/>
        <w:rPr>
          <w:rFonts w:ascii="Times New Roman" w:hAnsi="Times New Roman" w:cs="Times New Roman"/>
          <w:sz w:val="28"/>
          <w:szCs w:val="28"/>
        </w:rPr>
      </w:pPr>
      <w:r w:rsidRPr="00A77304">
        <w:rPr>
          <w:rFonts w:ascii="Times New Roman" w:hAnsi="Times New Roman" w:cs="Times New Roman"/>
          <w:sz w:val="28"/>
          <w:szCs w:val="28"/>
        </w:rPr>
        <w:lastRenderedPageBreak/>
        <w:t>В административных регламентах предоставления муниципальной услуги «Предоставление в безвозмездное пользование земельных участков» следует обращать внимание, что в случае, если муниципальное образование не входит в Перечень мест традиционного проживания и традиционной хозяйственной деятельности коренных малочисленных народов Российской Федерации и перечня видов традиционной хозяйственной деятельности коренных малочисленных народов Российской Федерации, утвержденный распоряжением Правительства Российской Федерации от 08.05.2009 № 631-р, то не следует указывать в административном регламенте данную категорию заявителей.</w:t>
      </w:r>
    </w:p>
    <w:p w:rsidR="00A77304" w:rsidRDefault="00A77304" w:rsidP="004702C2">
      <w:pPr>
        <w:spacing w:after="0" w:line="240" w:lineRule="auto"/>
        <w:ind w:firstLine="567"/>
        <w:contextualSpacing/>
        <w:jc w:val="center"/>
        <w:rPr>
          <w:rFonts w:ascii="Times New Roman" w:hAnsi="Times New Roman" w:cs="Times New Roman"/>
          <w:b/>
          <w:sz w:val="28"/>
          <w:szCs w:val="28"/>
        </w:rPr>
      </w:pPr>
    </w:p>
    <w:p w:rsidR="008D1378" w:rsidRPr="008D1378" w:rsidRDefault="00B16F3A" w:rsidP="00655952">
      <w:pPr>
        <w:spacing w:after="0" w:line="240" w:lineRule="auto"/>
        <w:ind w:firstLine="567"/>
        <w:contextualSpacing/>
        <w:jc w:val="center"/>
        <w:rPr>
          <w:rFonts w:ascii="Times New Roman" w:hAnsi="Times New Roman" w:cs="Times New Roman"/>
          <w:b/>
          <w:sz w:val="28"/>
          <w:szCs w:val="28"/>
        </w:rPr>
      </w:pPr>
      <w:r>
        <w:rPr>
          <w:rFonts w:ascii="Times New Roman" w:hAnsi="Times New Roman" w:cs="Times New Roman"/>
          <w:b/>
          <w:sz w:val="28"/>
          <w:szCs w:val="28"/>
        </w:rPr>
        <w:t>Н</w:t>
      </w:r>
      <w:r w:rsidR="008D1378" w:rsidRPr="008D1378">
        <w:rPr>
          <w:rFonts w:ascii="Times New Roman" w:hAnsi="Times New Roman" w:cs="Times New Roman"/>
          <w:b/>
          <w:sz w:val="28"/>
          <w:szCs w:val="28"/>
        </w:rPr>
        <w:t>арушения в сфере имущественного законодательства</w:t>
      </w:r>
    </w:p>
    <w:p w:rsidR="008D1378" w:rsidRDefault="008D1378" w:rsidP="00655952">
      <w:pPr>
        <w:spacing w:after="0" w:line="240" w:lineRule="auto"/>
        <w:ind w:firstLine="567"/>
        <w:contextualSpacing/>
        <w:jc w:val="center"/>
        <w:rPr>
          <w:rFonts w:ascii="Times New Roman" w:hAnsi="Times New Roman" w:cs="Times New Roman"/>
          <w:sz w:val="28"/>
          <w:szCs w:val="28"/>
        </w:rPr>
      </w:pPr>
    </w:p>
    <w:p w:rsidR="00046515" w:rsidRPr="00046515" w:rsidRDefault="00046515" w:rsidP="0004651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Pr="00046515">
        <w:rPr>
          <w:rFonts w:ascii="Times New Roman" w:hAnsi="Times New Roman" w:cs="Times New Roman"/>
          <w:b/>
          <w:sz w:val="28"/>
          <w:szCs w:val="28"/>
        </w:rPr>
        <w:t xml:space="preserve">. </w:t>
      </w:r>
      <w:r w:rsidRPr="00E22675">
        <w:rPr>
          <w:rFonts w:ascii="Times New Roman" w:hAnsi="Times New Roman" w:cs="Times New Roman"/>
          <w:b/>
          <w:sz w:val="28"/>
          <w:szCs w:val="28"/>
        </w:rPr>
        <w:t>Вопросы утверждения порядка формирования, ведения, ежегодного дополнения и опубликования перечня государственного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46515" w:rsidRPr="00E22675" w:rsidRDefault="00046515" w:rsidP="00046515">
      <w:pPr>
        <w:spacing w:after="0" w:line="240" w:lineRule="auto"/>
        <w:ind w:firstLine="709"/>
        <w:jc w:val="both"/>
        <w:rPr>
          <w:rFonts w:ascii="Times New Roman" w:hAnsi="Times New Roman" w:cs="Times New Roman"/>
          <w:b/>
          <w:sz w:val="28"/>
          <w:szCs w:val="28"/>
        </w:rPr>
      </w:pPr>
    </w:p>
    <w:p w:rsidR="00046515" w:rsidRPr="00093533" w:rsidRDefault="00046515" w:rsidP="00046515">
      <w:pPr>
        <w:pStyle w:val="a4"/>
        <w:numPr>
          <w:ilvl w:val="0"/>
          <w:numId w:val="40"/>
        </w:numPr>
        <w:tabs>
          <w:tab w:val="left" w:pos="1134"/>
        </w:tabs>
        <w:spacing w:after="0" w:line="240" w:lineRule="auto"/>
        <w:ind w:left="0" w:firstLine="709"/>
        <w:jc w:val="both"/>
        <w:rPr>
          <w:rFonts w:ascii="Times New Roman" w:hAnsi="Times New Roman" w:cs="Times New Roman"/>
          <w:sz w:val="28"/>
          <w:szCs w:val="28"/>
        </w:rPr>
      </w:pPr>
      <w:r w:rsidRPr="00093533">
        <w:rPr>
          <w:rFonts w:ascii="Times New Roman" w:hAnsi="Times New Roman" w:cs="Times New Roman"/>
          <w:sz w:val="28"/>
          <w:szCs w:val="28"/>
        </w:rPr>
        <w:t>В соответствии с частью 4 статьи 18 Федерального закона от 24.07.2007 № 209-ФЗ «О развитии малого и среднего предпринимательства в Российской Федерации» (далее – Федеральный закон № 209-ФЗ) в перечни государственного имущества и муниципального имущества, свободного от прав третьих лиц (за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 не</w:t>
      </w:r>
      <w:r w:rsidRPr="00093533">
        <w:rPr>
          <w:rFonts w:ascii="Times New Roman" w:hAnsi="Times New Roman" w:cs="Times New Roman"/>
          <w:sz w:val="28"/>
          <w:szCs w:val="28"/>
          <w:u w:val="single"/>
        </w:rPr>
        <w:t xml:space="preserve"> </w:t>
      </w:r>
      <w:r w:rsidRPr="00093533">
        <w:rPr>
          <w:rFonts w:ascii="Times New Roman" w:hAnsi="Times New Roman" w:cs="Times New Roman"/>
          <w:sz w:val="28"/>
          <w:szCs w:val="28"/>
        </w:rPr>
        <w:t>включаются земельные участки, предусмотренные подпунктами 1 – 10, 13 – 15, 18 и 19 пункта 8 статьи 39</w:t>
      </w:r>
      <w:r w:rsidRPr="00705159">
        <w:rPr>
          <w:rFonts w:ascii="Times New Roman" w:hAnsi="Times New Roman" w:cs="Times New Roman"/>
          <w:sz w:val="28"/>
          <w:szCs w:val="28"/>
          <w:vertAlign w:val="superscript"/>
        </w:rPr>
        <w:t>11</w:t>
      </w:r>
      <w:r w:rsidRPr="00093533">
        <w:rPr>
          <w:rFonts w:ascii="Times New Roman" w:hAnsi="Times New Roman" w:cs="Times New Roman"/>
          <w:sz w:val="28"/>
          <w:szCs w:val="28"/>
        </w:rPr>
        <w:t xml:space="preserve"> </w:t>
      </w:r>
      <w:r>
        <w:rPr>
          <w:rFonts w:ascii="Times New Roman" w:hAnsi="Times New Roman" w:cs="Times New Roman"/>
          <w:sz w:val="28"/>
          <w:szCs w:val="28"/>
        </w:rPr>
        <w:t>ЗК РФ</w:t>
      </w:r>
      <w:r w:rsidRPr="00093533">
        <w:rPr>
          <w:rFonts w:ascii="Times New Roman" w:hAnsi="Times New Roman" w:cs="Times New Roman"/>
          <w:sz w:val="28"/>
          <w:szCs w:val="28"/>
        </w:rPr>
        <w:t>, за исключением земельных участков, предоставленных в аренду субъектам малого и среднего предпринимательства.</w:t>
      </w:r>
    </w:p>
    <w:p w:rsidR="00046515" w:rsidRPr="00E22675" w:rsidRDefault="00046515" w:rsidP="00046515">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Вместе с тем ряд муниципальных правовых актов, регулирующих вопросы утверждения вышеуказанного порядка, не учитывают указанное исключение</w:t>
      </w:r>
      <w:r w:rsidRPr="00E22675">
        <w:rPr>
          <w:rFonts w:ascii="Times New Roman" w:hAnsi="Times New Roman" w:cs="Times New Roman"/>
          <w:sz w:val="28"/>
          <w:szCs w:val="28"/>
        </w:rPr>
        <w:t>.</w:t>
      </w:r>
    </w:p>
    <w:p w:rsidR="00046515" w:rsidRPr="00093533" w:rsidRDefault="00046515" w:rsidP="00046515">
      <w:pPr>
        <w:pStyle w:val="a4"/>
        <w:numPr>
          <w:ilvl w:val="0"/>
          <w:numId w:val="40"/>
        </w:numPr>
        <w:tabs>
          <w:tab w:val="left" w:pos="1134"/>
        </w:tabs>
        <w:spacing w:after="0" w:line="240" w:lineRule="auto"/>
        <w:ind w:left="0" w:firstLine="709"/>
        <w:jc w:val="both"/>
        <w:rPr>
          <w:rFonts w:ascii="Times New Roman" w:hAnsi="Times New Roman" w:cs="Times New Roman"/>
          <w:sz w:val="28"/>
          <w:szCs w:val="28"/>
        </w:rPr>
      </w:pPr>
      <w:r w:rsidRPr="00093533">
        <w:rPr>
          <w:rFonts w:ascii="Times New Roman" w:hAnsi="Times New Roman" w:cs="Times New Roman"/>
          <w:sz w:val="28"/>
          <w:szCs w:val="28"/>
        </w:rPr>
        <w:t>Согласно части 4</w:t>
      </w:r>
      <w:r w:rsidRPr="00093533">
        <w:rPr>
          <w:rFonts w:ascii="Times New Roman" w:hAnsi="Times New Roman" w:cs="Times New Roman"/>
          <w:sz w:val="28"/>
          <w:szCs w:val="28"/>
          <w:vertAlign w:val="superscript"/>
        </w:rPr>
        <w:t>4</w:t>
      </w:r>
      <w:r w:rsidRPr="00093533">
        <w:rPr>
          <w:rFonts w:ascii="Times New Roman" w:hAnsi="Times New Roman" w:cs="Times New Roman"/>
          <w:sz w:val="28"/>
          <w:szCs w:val="28"/>
        </w:rPr>
        <w:t xml:space="preserve"> статьи 18 Федерального закона № 209-ФЗ сведения об утвержденных перечнях государственного имущества и муниципального имущества, указанных в части 4 данной статьи, а также об изменениях, внесенных в такие перечни, подлежат представлению в корпорацию развития малого и среднего предпринимательства в целях проведения мониторинга в соответствии с частью 5 статьи </w:t>
      </w:r>
      <w:r>
        <w:rPr>
          <w:rFonts w:ascii="Times New Roman" w:hAnsi="Times New Roman" w:cs="Times New Roman"/>
          <w:sz w:val="28"/>
          <w:szCs w:val="28"/>
        </w:rPr>
        <w:t xml:space="preserve">16 Федерального закона № 209-ФЗ, однако ряд муниципальных правовых актов не содержат </w:t>
      </w:r>
      <w:r>
        <w:rPr>
          <w:rFonts w:ascii="Times New Roman" w:hAnsi="Times New Roman" w:cs="Times New Roman"/>
          <w:sz w:val="28"/>
          <w:szCs w:val="28"/>
        </w:rPr>
        <w:lastRenderedPageBreak/>
        <w:t>положений о представлении перечней</w:t>
      </w:r>
      <w:r w:rsidRPr="00093533">
        <w:rPr>
          <w:rFonts w:ascii="Times New Roman" w:hAnsi="Times New Roman" w:cs="Times New Roman"/>
          <w:sz w:val="28"/>
          <w:szCs w:val="28"/>
        </w:rPr>
        <w:t xml:space="preserve"> </w:t>
      </w:r>
      <w:r w:rsidR="00892696">
        <w:rPr>
          <w:rFonts w:ascii="Times New Roman" w:hAnsi="Times New Roman" w:cs="Times New Roman"/>
          <w:sz w:val="28"/>
          <w:szCs w:val="28"/>
        </w:rPr>
        <w:t xml:space="preserve">в </w:t>
      </w:r>
      <w:r w:rsidRPr="00093533">
        <w:rPr>
          <w:rFonts w:ascii="Times New Roman" w:hAnsi="Times New Roman" w:cs="Times New Roman"/>
          <w:sz w:val="28"/>
          <w:szCs w:val="28"/>
        </w:rPr>
        <w:t>корпорацию развития малого и среднего предпринимательства</w:t>
      </w:r>
      <w:r>
        <w:rPr>
          <w:rFonts w:ascii="Times New Roman" w:hAnsi="Times New Roman" w:cs="Times New Roman"/>
          <w:sz w:val="28"/>
          <w:szCs w:val="28"/>
        </w:rPr>
        <w:t xml:space="preserve">. </w:t>
      </w:r>
    </w:p>
    <w:p w:rsidR="00046515" w:rsidRPr="00E22675" w:rsidRDefault="00046515" w:rsidP="00046515">
      <w:pPr>
        <w:spacing w:after="0" w:line="240" w:lineRule="auto"/>
        <w:ind w:firstLine="709"/>
        <w:jc w:val="both"/>
        <w:rPr>
          <w:rFonts w:ascii="Times New Roman" w:hAnsi="Times New Roman" w:cs="Times New Roman"/>
          <w:sz w:val="28"/>
          <w:szCs w:val="28"/>
        </w:rPr>
      </w:pPr>
    </w:p>
    <w:p w:rsidR="00046515" w:rsidRPr="00E22675" w:rsidRDefault="00046515" w:rsidP="00046515">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II</w:t>
      </w:r>
      <w:r w:rsidRPr="00046515">
        <w:rPr>
          <w:rFonts w:ascii="Times New Roman" w:hAnsi="Times New Roman" w:cs="Times New Roman"/>
          <w:b/>
          <w:sz w:val="28"/>
          <w:szCs w:val="28"/>
        </w:rPr>
        <w:t>.</w:t>
      </w:r>
      <w:r>
        <w:rPr>
          <w:rFonts w:ascii="Times New Roman" w:hAnsi="Times New Roman" w:cs="Times New Roman"/>
          <w:b/>
          <w:sz w:val="28"/>
          <w:szCs w:val="28"/>
        </w:rPr>
        <w:t xml:space="preserve"> </w:t>
      </w:r>
      <w:r w:rsidRPr="00E22675">
        <w:rPr>
          <w:rFonts w:ascii="Times New Roman" w:hAnsi="Times New Roman" w:cs="Times New Roman"/>
          <w:b/>
          <w:sz w:val="28"/>
          <w:szCs w:val="28"/>
        </w:rPr>
        <w:t>Вопросы передачи муниципального имущества в аренду, в доверительное управлен</w:t>
      </w:r>
      <w:r w:rsidR="00705159">
        <w:rPr>
          <w:rFonts w:ascii="Times New Roman" w:hAnsi="Times New Roman" w:cs="Times New Roman"/>
          <w:b/>
          <w:sz w:val="28"/>
          <w:szCs w:val="28"/>
        </w:rPr>
        <w:t>ие, в безвозмездное пользование</w:t>
      </w:r>
    </w:p>
    <w:p w:rsidR="00046515" w:rsidRPr="00E22675" w:rsidRDefault="00046515" w:rsidP="00046515">
      <w:pPr>
        <w:spacing w:after="0" w:line="240" w:lineRule="auto"/>
        <w:ind w:firstLine="709"/>
        <w:jc w:val="both"/>
        <w:rPr>
          <w:rFonts w:ascii="Times New Roman" w:hAnsi="Times New Roman" w:cs="Times New Roman"/>
          <w:b/>
          <w:sz w:val="28"/>
          <w:szCs w:val="28"/>
        </w:rPr>
      </w:pPr>
    </w:p>
    <w:p w:rsidR="00046515" w:rsidRPr="00093533" w:rsidRDefault="00046515" w:rsidP="00046515">
      <w:pPr>
        <w:pStyle w:val="a4"/>
        <w:numPr>
          <w:ilvl w:val="0"/>
          <w:numId w:val="41"/>
        </w:numPr>
        <w:tabs>
          <w:tab w:val="left" w:pos="1134"/>
        </w:tabs>
        <w:spacing w:after="0" w:line="240" w:lineRule="auto"/>
        <w:ind w:left="0" w:firstLine="709"/>
        <w:jc w:val="both"/>
        <w:rPr>
          <w:rFonts w:ascii="Times New Roman" w:hAnsi="Times New Roman" w:cs="Times New Roman"/>
          <w:bCs/>
          <w:sz w:val="28"/>
          <w:szCs w:val="28"/>
        </w:rPr>
      </w:pPr>
      <w:r w:rsidRPr="00093533">
        <w:rPr>
          <w:rFonts w:ascii="Times New Roman" w:hAnsi="Times New Roman" w:cs="Times New Roman"/>
          <w:bCs/>
          <w:sz w:val="28"/>
          <w:szCs w:val="28"/>
        </w:rPr>
        <w:t>Правилами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утвержденными приказом ФАС РФ от 10.02.2010 № 67 (далее – Правила № 67), установлены следующие сроки проведения конкурса (аукциона).</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Пунктом 29 Правил № 67 установлено, что извещение о проведении конкурса размещается на официальном сайте торгов не менее чем за тридцать дней до дня окончания срока подачи заявок на участие в конкурсе.</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В силу пункта 71 Правил № 67 срок рассмотрения заявок на участие в конкурсе не может превышать двадцати дней с даты вскрытия конвертов с заявками на участие в конкурсе и открытия доступа к поданным в форме электронных документов заявкам на участие в конкурсе.</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Согласно пункту 75 Правил № 67 конкурсная комиссия осуществляет оценку и сопоставление заявок на участие в конкурсе, поданных заявителями, признанных участниками конкурса. Срок оценки и сопоставления заявок не может превышать десяти дней с даты подписания протокола рассмотрения заявок.</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 xml:space="preserve">Согласно пункту 87 Правил № 67 конкурсная комиссия ведет протокол оценки и сопоставления заявок на участие в конкурсе. Организатор конкурса в течение трех рабочих дней с даты подписания протокола передает победителю конкурса один экземпляр протокола и проект договора. </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В соответствии с пунктом 97 Правил № 67 организатор конкурса обязан заключить договор с участником конкурса, заявке на участие в конкурсе которого присвоен второй номер, при отказе от заключения договора с победителем конкурса. Организатор конкурса в течение трех рабочих дней с даты подписания протокола об отказе от заключения договора передает участнику конкурса, заявке на участие в конкурсе которого присвоен второй номер, один экземпляр протокола и проект договора. Указанный проект договора подписывается участником конкурса, заявке на участие в конкурсе которого присвоен второй номер, в десятидневный срок и представляется организатору конкурса.</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В соответствии с пунктом 105 Правил № 67 извещение о проведении аукциона размещается на официальном сайте торгов не менее чем за двадцать дней до дня окончания срока подачи заявок на участие в аукционе.</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t>В силу пунктов 117, 29 Правил № 67 документация об аукционе предоставляется не менее чем за тридцать дней до дня окончания подачи заявок на участие в аукционе.</w:t>
      </w:r>
    </w:p>
    <w:p w:rsidR="00046515" w:rsidRPr="00093533" w:rsidRDefault="00046515" w:rsidP="00046515">
      <w:pPr>
        <w:spacing w:after="0" w:line="240" w:lineRule="auto"/>
        <w:ind w:firstLine="709"/>
        <w:jc w:val="both"/>
        <w:rPr>
          <w:rFonts w:ascii="Times New Roman" w:hAnsi="Times New Roman" w:cs="Times New Roman"/>
          <w:bCs/>
          <w:sz w:val="28"/>
          <w:szCs w:val="28"/>
        </w:rPr>
      </w:pPr>
      <w:r w:rsidRPr="00093533">
        <w:rPr>
          <w:rFonts w:ascii="Times New Roman" w:hAnsi="Times New Roman" w:cs="Times New Roman"/>
          <w:bCs/>
          <w:sz w:val="28"/>
          <w:szCs w:val="28"/>
        </w:rPr>
        <w:lastRenderedPageBreak/>
        <w:t>Согласно пункту 131 Правил № 67 срок рассмотрения заявок на участие в аукционе не может превышать десяти дней с даты окончания срока подачи заявок.</w:t>
      </w:r>
    </w:p>
    <w:p w:rsidR="00046515" w:rsidRPr="00E22675" w:rsidRDefault="00046515" w:rsidP="00046515">
      <w:pPr>
        <w:spacing w:after="0" w:line="240" w:lineRule="auto"/>
        <w:ind w:firstLine="709"/>
        <w:jc w:val="both"/>
        <w:rPr>
          <w:rFonts w:ascii="Times New Roman" w:hAnsi="Times New Roman" w:cs="Times New Roman"/>
          <w:bCs/>
          <w:sz w:val="28"/>
          <w:szCs w:val="28"/>
        </w:rPr>
      </w:pPr>
      <w:r w:rsidRPr="00E22675">
        <w:rPr>
          <w:rFonts w:ascii="Times New Roman" w:hAnsi="Times New Roman" w:cs="Times New Roman"/>
          <w:bCs/>
          <w:sz w:val="28"/>
          <w:szCs w:val="28"/>
        </w:rPr>
        <w:t>Заключение договора по результатам аукциона осуществляется в соответствии с пунктами 92-100 Правил № 67.</w:t>
      </w:r>
    </w:p>
    <w:p w:rsidR="00046515" w:rsidRDefault="00046515" w:rsidP="0004651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Вместе с тем ряд а</w:t>
      </w:r>
      <w:r w:rsidRPr="00E22675">
        <w:rPr>
          <w:rFonts w:ascii="Times New Roman" w:hAnsi="Times New Roman" w:cs="Times New Roman"/>
          <w:bCs/>
          <w:sz w:val="28"/>
          <w:szCs w:val="28"/>
        </w:rPr>
        <w:t>дм</w:t>
      </w:r>
      <w:r>
        <w:rPr>
          <w:rFonts w:ascii="Times New Roman" w:hAnsi="Times New Roman" w:cs="Times New Roman"/>
          <w:bCs/>
          <w:sz w:val="28"/>
          <w:szCs w:val="28"/>
        </w:rPr>
        <w:t>инистративных</w:t>
      </w:r>
      <w:r w:rsidRPr="00E22675">
        <w:rPr>
          <w:rFonts w:ascii="Times New Roman" w:hAnsi="Times New Roman" w:cs="Times New Roman"/>
          <w:bCs/>
          <w:sz w:val="28"/>
          <w:szCs w:val="28"/>
        </w:rPr>
        <w:t xml:space="preserve"> регламент</w:t>
      </w:r>
      <w:r>
        <w:rPr>
          <w:rFonts w:ascii="Times New Roman" w:hAnsi="Times New Roman" w:cs="Times New Roman"/>
          <w:bCs/>
          <w:sz w:val="28"/>
          <w:szCs w:val="28"/>
        </w:rPr>
        <w:t xml:space="preserve">ов предоставления муниципальной услуги по </w:t>
      </w:r>
      <w:r w:rsidRPr="00093533">
        <w:rPr>
          <w:rFonts w:ascii="Times New Roman" w:hAnsi="Times New Roman" w:cs="Times New Roman"/>
          <w:sz w:val="28"/>
          <w:szCs w:val="28"/>
        </w:rPr>
        <w:t>передач</w:t>
      </w:r>
      <w:r>
        <w:rPr>
          <w:rFonts w:ascii="Times New Roman" w:hAnsi="Times New Roman" w:cs="Times New Roman"/>
          <w:sz w:val="28"/>
          <w:szCs w:val="28"/>
        </w:rPr>
        <w:t>е</w:t>
      </w:r>
      <w:r w:rsidRPr="00093533">
        <w:rPr>
          <w:rFonts w:ascii="Times New Roman" w:hAnsi="Times New Roman" w:cs="Times New Roman"/>
          <w:sz w:val="28"/>
          <w:szCs w:val="28"/>
        </w:rPr>
        <w:t xml:space="preserve"> муниципального имущества в аренду, в доверительное управление, в безвозмездное пользование</w:t>
      </w:r>
      <w:r>
        <w:rPr>
          <w:rFonts w:ascii="Times New Roman" w:hAnsi="Times New Roman" w:cs="Times New Roman"/>
          <w:sz w:val="28"/>
          <w:szCs w:val="28"/>
        </w:rPr>
        <w:t xml:space="preserve"> не учитывают сроки предоставления муниципальной услуги, установленные </w:t>
      </w:r>
      <w:r w:rsidRPr="00E22675">
        <w:rPr>
          <w:rFonts w:ascii="Times New Roman" w:hAnsi="Times New Roman" w:cs="Times New Roman"/>
          <w:bCs/>
          <w:sz w:val="28"/>
          <w:szCs w:val="28"/>
        </w:rPr>
        <w:t>Правил</w:t>
      </w:r>
      <w:r>
        <w:rPr>
          <w:rFonts w:ascii="Times New Roman" w:hAnsi="Times New Roman" w:cs="Times New Roman"/>
          <w:bCs/>
          <w:sz w:val="28"/>
          <w:szCs w:val="28"/>
        </w:rPr>
        <w:t>ами</w:t>
      </w:r>
      <w:r w:rsidRPr="00E22675">
        <w:rPr>
          <w:rFonts w:ascii="Times New Roman" w:hAnsi="Times New Roman" w:cs="Times New Roman"/>
          <w:bCs/>
          <w:sz w:val="28"/>
          <w:szCs w:val="28"/>
        </w:rPr>
        <w:t xml:space="preserve"> № 67</w:t>
      </w:r>
      <w:r>
        <w:rPr>
          <w:rFonts w:ascii="Times New Roman" w:hAnsi="Times New Roman" w:cs="Times New Roman"/>
          <w:bCs/>
          <w:sz w:val="28"/>
          <w:szCs w:val="28"/>
        </w:rPr>
        <w:t>.</w:t>
      </w:r>
    </w:p>
    <w:p w:rsidR="00046515" w:rsidRPr="009A3559" w:rsidRDefault="00046515" w:rsidP="00046515">
      <w:pPr>
        <w:spacing w:after="0" w:line="240" w:lineRule="auto"/>
        <w:ind w:firstLine="709"/>
        <w:jc w:val="both"/>
        <w:rPr>
          <w:rFonts w:ascii="Times New Roman" w:hAnsi="Times New Roman" w:cs="Times New Roman"/>
          <w:b/>
          <w:sz w:val="28"/>
          <w:szCs w:val="28"/>
        </w:rPr>
      </w:pPr>
      <w:r>
        <w:rPr>
          <w:rFonts w:ascii="Times New Roman" w:hAnsi="Times New Roman" w:cs="Times New Roman"/>
          <w:bCs/>
          <w:sz w:val="28"/>
          <w:szCs w:val="28"/>
        </w:rPr>
        <w:t xml:space="preserve">Аналогичное замечание в части срока предоставления муниципальной услуги имеется к вышеуказанным административным регламентам, когда муниципальное имущество передается </w:t>
      </w:r>
      <w:r w:rsidRPr="00093533">
        <w:rPr>
          <w:rFonts w:ascii="Times New Roman" w:hAnsi="Times New Roman" w:cs="Times New Roman"/>
          <w:sz w:val="28"/>
          <w:szCs w:val="28"/>
        </w:rPr>
        <w:t>в аренду, в доверительное управление, в безвозмездное пользование</w:t>
      </w:r>
      <w:r>
        <w:rPr>
          <w:rFonts w:ascii="Times New Roman" w:hAnsi="Times New Roman" w:cs="Times New Roman"/>
          <w:sz w:val="28"/>
          <w:szCs w:val="28"/>
        </w:rPr>
        <w:t xml:space="preserve"> посредством муниципальной преференции в соответствии с </w:t>
      </w:r>
      <w:r w:rsidRPr="009A3559">
        <w:rPr>
          <w:rFonts w:ascii="Times New Roman" w:hAnsi="Times New Roman" w:cs="Times New Roman"/>
          <w:bCs/>
          <w:sz w:val="28"/>
          <w:szCs w:val="28"/>
        </w:rPr>
        <w:t>Федеральным законом от 26.07.2006 № 135-ФЗ «О защите конкуренции» (далее – Федеральный закон № 135-ФЗ).</w:t>
      </w:r>
    </w:p>
    <w:p w:rsidR="00046515" w:rsidRPr="00E22675" w:rsidRDefault="00046515" w:rsidP="00046515">
      <w:pPr>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Так, ч</w:t>
      </w:r>
      <w:r w:rsidRPr="00E22675">
        <w:rPr>
          <w:rFonts w:ascii="Times New Roman" w:hAnsi="Times New Roman" w:cs="Times New Roman"/>
          <w:bCs/>
          <w:sz w:val="28"/>
          <w:szCs w:val="28"/>
        </w:rPr>
        <w:t xml:space="preserve">астью 2 статьи 20 Федерального закона № 135-ФЗ установлено, что антимонопольный орган рассматривает поданные заявление о даче согласия на предоставление муниципальной преференции, документы и принимает одно из указанных в части 3 данной статьи решений в срок, не превышающий </w:t>
      </w:r>
      <w:r w:rsidRPr="00093533">
        <w:rPr>
          <w:rFonts w:ascii="Times New Roman" w:hAnsi="Times New Roman" w:cs="Times New Roman"/>
          <w:bCs/>
          <w:sz w:val="28"/>
          <w:szCs w:val="28"/>
        </w:rPr>
        <w:t>одного месяца</w:t>
      </w:r>
      <w:r w:rsidRPr="00E22675">
        <w:rPr>
          <w:rFonts w:ascii="Times New Roman" w:hAnsi="Times New Roman" w:cs="Times New Roman"/>
          <w:bCs/>
          <w:sz w:val="28"/>
          <w:szCs w:val="28"/>
        </w:rPr>
        <w:t xml:space="preserve"> с даты получения таких заявления и документов.</w:t>
      </w:r>
    </w:p>
    <w:p w:rsidR="00046515" w:rsidRDefault="00046515" w:rsidP="00046515">
      <w:pPr>
        <w:spacing w:after="0" w:line="240" w:lineRule="auto"/>
        <w:ind w:firstLine="709"/>
        <w:jc w:val="both"/>
        <w:rPr>
          <w:rFonts w:ascii="Times New Roman" w:hAnsi="Times New Roman" w:cs="Times New Roman"/>
          <w:bCs/>
          <w:sz w:val="28"/>
          <w:szCs w:val="28"/>
        </w:rPr>
      </w:pPr>
      <w:r w:rsidRPr="00E22675">
        <w:rPr>
          <w:rFonts w:ascii="Times New Roman" w:hAnsi="Times New Roman" w:cs="Times New Roman"/>
          <w:bCs/>
          <w:sz w:val="28"/>
          <w:szCs w:val="28"/>
        </w:rPr>
        <w:t xml:space="preserve">Кроме того, согласно части 1 статьи 20 Федерального закона № 135-ФЗ антимонопольный орган по результатам рассмотрения заявления о даче согласия на предоставление муниципальной преференции принимает, в том числе решение о продлении срока рассмотрения этого заявления. По указанному решению срок рассмотрения этого заявления может быть продлен </w:t>
      </w:r>
      <w:r w:rsidRPr="00093533">
        <w:rPr>
          <w:rFonts w:ascii="Times New Roman" w:hAnsi="Times New Roman" w:cs="Times New Roman"/>
          <w:bCs/>
          <w:sz w:val="28"/>
          <w:szCs w:val="28"/>
        </w:rPr>
        <w:t>не более чем на два месяца</w:t>
      </w:r>
      <w:r w:rsidRPr="00E22675">
        <w:rPr>
          <w:rFonts w:ascii="Times New Roman" w:hAnsi="Times New Roman" w:cs="Times New Roman"/>
          <w:bCs/>
          <w:sz w:val="28"/>
          <w:szCs w:val="28"/>
        </w:rPr>
        <w:t>.</w:t>
      </w:r>
    </w:p>
    <w:p w:rsidR="00046515" w:rsidRPr="009A3559" w:rsidRDefault="00046515" w:rsidP="00046515">
      <w:pPr>
        <w:pStyle w:val="a4"/>
        <w:numPr>
          <w:ilvl w:val="0"/>
          <w:numId w:val="41"/>
        </w:numPr>
        <w:tabs>
          <w:tab w:val="left" w:pos="1134"/>
        </w:tabs>
        <w:spacing w:after="0" w:line="240" w:lineRule="auto"/>
        <w:ind w:left="0" w:firstLine="709"/>
        <w:jc w:val="both"/>
        <w:rPr>
          <w:rFonts w:ascii="Times New Roman" w:hAnsi="Times New Roman" w:cs="Times New Roman"/>
          <w:bCs/>
          <w:sz w:val="28"/>
          <w:szCs w:val="28"/>
        </w:rPr>
      </w:pPr>
      <w:r w:rsidRPr="009A3559">
        <w:rPr>
          <w:rFonts w:ascii="Times New Roman" w:hAnsi="Times New Roman" w:cs="Times New Roman"/>
          <w:bCs/>
          <w:sz w:val="28"/>
          <w:szCs w:val="28"/>
        </w:rPr>
        <w:t>Пунктом 1 статьи 20 Федерального закона № 135-ФЗ установлен перечень документов, который органу местного самоуправления, имеющему намерение предоставить муниципальную преференцию, необходимо предоставить в антимонопольный орган.</w:t>
      </w:r>
    </w:p>
    <w:p w:rsidR="00046515" w:rsidRPr="00E22675" w:rsidRDefault="00046515" w:rsidP="00046515">
      <w:pPr>
        <w:spacing w:after="0" w:line="240" w:lineRule="auto"/>
        <w:ind w:firstLine="709"/>
        <w:jc w:val="both"/>
        <w:rPr>
          <w:rFonts w:ascii="Times New Roman" w:hAnsi="Times New Roman" w:cs="Times New Roman"/>
          <w:bCs/>
          <w:sz w:val="28"/>
          <w:szCs w:val="28"/>
        </w:rPr>
      </w:pPr>
      <w:r w:rsidRPr="00E22675">
        <w:rPr>
          <w:rFonts w:ascii="Times New Roman" w:hAnsi="Times New Roman" w:cs="Times New Roman"/>
          <w:bCs/>
          <w:sz w:val="28"/>
          <w:szCs w:val="28"/>
        </w:rPr>
        <w:t xml:space="preserve">Согласно подпункту 1 статьи 7 Федерального закона № 210-ФЗ органы, предоставляющие муниципальные услуги, </w:t>
      </w:r>
      <w:r w:rsidRPr="009A3559">
        <w:rPr>
          <w:rFonts w:ascii="Times New Roman" w:hAnsi="Times New Roman" w:cs="Times New Roman"/>
          <w:bCs/>
          <w:sz w:val="28"/>
          <w:szCs w:val="28"/>
        </w:rPr>
        <w:t>не вправе</w:t>
      </w:r>
      <w:r w:rsidRPr="00E22675">
        <w:rPr>
          <w:rFonts w:ascii="Times New Roman" w:hAnsi="Times New Roman" w:cs="Times New Roman"/>
          <w:bCs/>
          <w:sz w:val="28"/>
          <w:szCs w:val="28"/>
        </w:rPr>
        <w:t xml:space="preserve"> требовать от заявителя:</w:t>
      </w:r>
    </w:p>
    <w:p w:rsidR="00046515" w:rsidRPr="00E22675" w:rsidRDefault="00046515" w:rsidP="00046515">
      <w:pPr>
        <w:spacing w:after="0" w:line="240" w:lineRule="auto"/>
        <w:ind w:firstLine="709"/>
        <w:jc w:val="both"/>
        <w:rPr>
          <w:rFonts w:ascii="Times New Roman" w:hAnsi="Times New Roman" w:cs="Times New Roman"/>
          <w:bCs/>
          <w:sz w:val="28"/>
          <w:szCs w:val="28"/>
        </w:rPr>
      </w:pPr>
      <w:r w:rsidRPr="00E22675">
        <w:rPr>
          <w:rFonts w:ascii="Times New Roman" w:hAnsi="Times New Roman" w:cs="Times New Roman"/>
          <w:bCs/>
          <w:sz w:val="28"/>
          <w:szCs w:val="28"/>
        </w:rPr>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муниципальных услуг;</w:t>
      </w:r>
    </w:p>
    <w:p w:rsidR="00046515" w:rsidRDefault="00046515" w:rsidP="00046515">
      <w:pPr>
        <w:spacing w:after="0" w:line="240" w:lineRule="auto"/>
        <w:ind w:firstLine="709"/>
        <w:jc w:val="both"/>
        <w:rPr>
          <w:rFonts w:ascii="Times New Roman" w:hAnsi="Times New Roman" w:cs="Times New Roman"/>
          <w:bCs/>
          <w:sz w:val="28"/>
          <w:szCs w:val="28"/>
        </w:rPr>
      </w:pPr>
      <w:r w:rsidRPr="00E22675">
        <w:rPr>
          <w:rFonts w:ascii="Times New Roman" w:hAnsi="Times New Roman" w:cs="Times New Roman"/>
          <w:bCs/>
          <w:sz w:val="28"/>
          <w:szCs w:val="28"/>
        </w:rPr>
        <w:t xml:space="preserve">2) </w:t>
      </w:r>
      <w:r w:rsidRPr="009A3559">
        <w:rPr>
          <w:rFonts w:ascii="Times New Roman" w:hAnsi="Times New Roman" w:cs="Times New Roman"/>
          <w:bCs/>
          <w:sz w:val="28"/>
          <w:szCs w:val="28"/>
        </w:rPr>
        <w:t xml:space="preserve">представления документов и информации, в том числе подтверждающих внесение заявителем платы за предоставление государственных и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муниципальных услуг. Заявитель вправе представить </w:t>
      </w:r>
      <w:r w:rsidRPr="009A3559">
        <w:rPr>
          <w:rFonts w:ascii="Times New Roman" w:hAnsi="Times New Roman" w:cs="Times New Roman"/>
          <w:bCs/>
          <w:sz w:val="28"/>
          <w:szCs w:val="28"/>
        </w:rPr>
        <w:lastRenderedPageBreak/>
        <w:t xml:space="preserve">указанные документы и информацию в органы, предоставляющие государственные услуги, и органы, предоставляющие муниципальные услуги, по собственной инициативе. </w:t>
      </w:r>
    </w:p>
    <w:p w:rsidR="00046515" w:rsidRPr="009A3559" w:rsidRDefault="00046515" w:rsidP="00046515">
      <w:pPr>
        <w:spacing w:after="0" w:line="240" w:lineRule="auto"/>
        <w:ind w:firstLine="709"/>
        <w:jc w:val="both"/>
        <w:rPr>
          <w:rFonts w:ascii="Times New Roman" w:hAnsi="Times New Roman" w:cs="Times New Roman"/>
          <w:bCs/>
          <w:sz w:val="28"/>
          <w:szCs w:val="28"/>
        </w:rPr>
      </w:pPr>
      <w:r w:rsidRPr="00E22675">
        <w:rPr>
          <w:rFonts w:ascii="Times New Roman" w:hAnsi="Times New Roman" w:cs="Times New Roman"/>
          <w:bCs/>
          <w:sz w:val="28"/>
          <w:szCs w:val="28"/>
        </w:rPr>
        <w:t xml:space="preserve">Вместе с тем в </w:t>
      </w:r>
      <w:r>
        <w:rPr>
          <w:rFonts w:ascii="Times New Roman" w:hAnsi="Times New Roman" w:cs="Times New Roman"/>
          <w:bCs/>
          <w:sz w:val="28"/>
          <w:szCs w:val="28"/>
        </w:rPr>
        <w:t>а</w:t>
      </w:r>
      <w:r w:rsidRPr="00E22675">
        <w:rPr>
          <w:rFonts w:ascii="Times New Roman" w:hAnsi="Times New Roman" w:cs="Times New Roman"/>
          <w:bCs/>
          <w:sz w:val="28"/>
          <w:szCs w:val="28"/>
        </w:rPr>
        <w:t xml:space="preserve">дминистративных регламентах </w:t>
      </w:r>
      <w:r>
        <w:rPr>
          <w:rFonts w:ascii="Times New Roman" w:hAnsi="Times New Roman" w:cs="Times New Roman"/>
          <w:bCs/>
          <w:sz w:val="28"/>
          <w:szCs w:val="28"/>
        </w:rPr>
        <w:t xml:space="preserve">в нарушение вышеуказанных норм </w:t>
      </w:r>
      <w:r w:rsidRPr="00E22675">
        <w:rPr>
          <w:rFonts w:ascii="Times New Roman" w:hAnsi="Times New Roman" w:cs="Times New Roman"/>
          <w:bCs/>
          <w:sz w:val="28"/>
          <w:szCs w:val="28"/>
        </w:rPr>
        <w:t xml:space="preserve">устанавливается, что данный перечень документов </w:t>
      </w:r>
      <w:r w:rsidRPr="009A3559">
        <w:rPr>
          <w:rFonts w:ascii="Times New Roman" w:hAnsi="Times New Roman" w:cs="Times New Roman"/>
          <w:bCs/>
          <w:sz w:val="28"/>
          <w:szCs w:val="28"/>
        </w:rPr>
        <w:t>необходимо предоставить заявителю в орган, предоставляющий муниципальную услугу.</w:t>
      </w:r>
    </w:p>
    <w:p w:rsidR="0066623F" w:rsidRDefault="0066623F" w:rsidP="00207CDF">
      <w:pPr>
        <w:spacing w:after="0" w:line="240" w:lineRule="auto"/>
        <w:ind w:firstLine="567"/>
        <w:contextualSpacing/>
        <w:jc w:val="both"/>
        <w:rPr>
          <w:rFonts w:ascii="Times New Roman" w:hAnsi="Times New Roman" w:cs="Times New Roman"/>
          <w:sz w:val="28"/>
          <w:szCs w:val="28"/>
        </w:rPr>
      </w:pPr>
    </w:p>
    <w:p w:rsidR="0059758B" w:rsidRPr="00290EF1" w:rsidRDefault="0059758B" w:rsidP="0059758B">
      <w:pPr>
        <w:spacing w:line="240" w:lineRule="auto"/>
        <w:jc w:val="center"/>
        <w:rPr>
          <w:rFonts w:ascii="Times New Roman" w:hAnsi="Times New Roman" w:cs="Times New Roman"/>
          <w:b/>
          <w:sz w:val="28"/>
        </w:rPr>
      </w:pPr>
      <w:r>
        <w:rPr>
          <w:rFonts w:ascii="Times New Roman" w:hAnsi="Times New Roman" w:cs="Times New Roman"/>
          <w:b/>
          <w:sz w:val="28"/>
          <w:lang w:val="en-US"/>
        </w:rPr>
        <w:t>III</w:t>
      </w:r>
      <w:r w:rsidRPr="0059758B">
        <w:rPr>
          <w:rFonts w:ascii="Times New Roman" w:hAnsi="Times New Roman" w:cs="Times New Roman"/>
          <w:b/>
          <w:sz w:val="28"/>
        </w:rPr>
        <w:t xml:space="preserve">. </w:t>
      </w:r>
      <w:r w:rsidRPr="00290EF1">
        <w:rPr>
          <w:rFonts w:ascii="Times New Roman" w:hAnsi="Times New Roman" w:cs="Times New Roman"/>
          <w:b/>
          <w:sz w:val="28"/>
        </w:rPr>
        <w:t>Нарушения в сфере присвоения, изменени</w:t>
      </w:r>
      <w:r>
        <w:rPr>
          <w:rFonts w:ascii="Times New Roman" w:hAnsi="Times New Roman" w:cs="Times New Roman"/>
          <w:b/>
          <w:sz w:val="28"/>
        </w:rPr>
        <w:t>я</w:t>
      </w:r>
      <w:r w:rsidRPr="00290EF1">
        <w:rPr>
          <w:rFonts w:ascii="Times New Roman" w:hAnsi="Times New Roman" w:cs="Times New Roman"/>
          <w:b/>
          <w:sz w:val="28"/>
        </w:rPr>
        <w:t xml:space="preserve"> и аннулировани</w:t>
      </w:r>
      <w:r>
        <w:rPr>
          <w:rFonts w:ascii="Times New Roman" w:hAnsi="Times New Roman" w:cs="Times New Roman"/>
          <w:b/>
          <w:sz w:val="28"/>
        </w:rPr>
        <w:t>я</w:t>
      </w:r>
      <w:r w:rsidRPr="00290EF1">
        <w:rPr>
          <w:rFonts w:ascii="Times New Roman" w:hAnsi="Times New Roman" w:cs="Times New Roman"/>
          <w:b/>
          <w:sz w:val="28"/>
        </w:rPr>
        <w:t xml:space="preserve"> адреса объекту адресации</w:t>
      </w:r>
    </w:p>
    <w:p w:rsidR="0059758B" w:rsidRPr="001164A0" w:rsidRDefault="0059758B" w:rsidP="0059758B">
      <w:pPr>
        <w:tabs>
          <w:tab w:val="left" w:pos="1134"/>
        </w:tabs>
        <w:spacing w:after="0" w:line="240" w:lineRule="auto"/>
        <w:ind w:firstLine="709"/>
        <w:jc w:val="both"/>
        <w:rPr>
          <w:rFonts w:ascii="Times New Roman" w:hAnsi="Times New Roman" w:cs="Times New Roman"/>
          <w:sz w:val="28"/>
        </w:rPr>
      </w:pPr>
      <w:r>
        <w:rPr>
          <w:rFonts w:ascii="Times New Roman" w:hAnsi="Times New Roman" w:cs="Times New Roman"/>
          <w:sz w:val="28"/>
        </w:rPr>
        <w:t>Некоторые положения а</w:t>
      </w:r>
      <w:r w:rsidRPr="001164A0">
        <w:rPr>
          <w:rFonts w:ascii="Times New Roman" w:hAnsi="Times New Roman" w:cs="Times New Roman"/>
          <w:sz w:val="28"/>
        </w:rPr>
        <w:t xml:space="preserve">дминистративных регламентов, регулирующих предоставление указанной услуги, не соответствуют положениям </w:t>
      </w:r>
      <w:r>
        <w:rPr>
          <w:rFonts w:ascii="Times New Roman" w:hAnsi="Times New Roman" w:cs="Times New Roman"/>
          <w:sz w:val="28"/>
        </w:rPr>
        <w:t>п</w:t>
      </w:r>
      <w:r w:rsidRPr="003C787A">
        <w:rPr>
          <w:rFonts w:ascii="Times New Roman" w:hAnsi="Times New Roman" w:cs="Times New Roman"/>
          <w:sz w:val="28"/>
        </w:rPr>
        <w:t>остановлени</w:t>
      </w:r>
      <w:r>
        <w:rPr>
          <w:rFonts w:ascii="Times New Roman" w:hAnsi="Times New Roman" w:cs="Times New Roman"/>
          <w:sz w:val="28"/>
        </w:rPr>
        <w:t>я</w:t>
      </w:r>
      <w:r w:rsidRPr="003C787A">
        <w:rPr>
          <w:rFonts w:ascii="Times New Roman" w:hAnsi="Times New Roman" w:cs="Times New Roman"/>
          <w:sz w:val="28"/>
        </w:rPr>
        <w:t xml:space="preserve"> Правительства Р</w:t>
      </w:r>
      <w:r>
        <w:rPr>
          <w:rFonts w:ascii="Times New Roman" w:hAnsi="Times New Roman" w:cs="Times New Roman"/>
          <w:sz w:val="28"/>
        </w:rPr>
        <w:t>оссийской Федерации</w:t>
      </w:r>
      <w:r w:rsidRPr="003C787A">
        <w:rPr>
          <w:rFonts w:ascii="Times New Roman" w:hAnsi="Times New Roman" w:cs="Times New Roman"/>
          <w:sz w:val="28"/>
        </w:rPr>
        <w:t xml:space="preserve"> от 19.11.2014 </w:t>
      </w:r>
      <w:r>
        <w:rPr>
          <w:rFonts w:ascii="Times New Roman" w:hAnsi="Times New Roman" w:cs="Times New Roman"/>
          <w:sz w:val="28"/>
        </w:rPr>
        <w:t>№ 1221 «</w:t>
      </w:r>
      <w:r w:rsidRPr="003C787A">
        <w:rPr>
          <w:rFonts w:ascii="Times New Roman" w:hAnsi="Times New Roman" w:cs="Times New Roman"/>
          <w:sz w:val="28"/>
        </w:rPr>
        <w:t>Об утверждении Правил присвоения, из</w:t>
      </w:r>
      <w:r>
        <w:rPr>
          <w:rFonts w:ascii="Times New Roman" w:hAnsi="Times New Roman" w:cs="Times New Roman"/>
          <w:sz w:val="28"/>
        </w:rPr>
        <w:t xml:space="preserve">менения и аннулирования адресов» </w:t>
      </w:r>
      <w:r w:rsidRPr="001164A0">
        <w:rPr>
          <w:rFonts w:ascii="Times New Roman" w:hAnsi="Times New Roman" w:cs="Times New Roman"/>
          <w:sz w:val="28"/>
        </w:rPr>
        <w:t>в части</w:t>
      </w:r>
      <w:r>
        <w:rPr>
          <w:rFonts w:ascii="Times New Roman" w:hAnsi="Times New Roman" w:cs="Times New Roman"/>
          <w:sz w:val="28"/>
        </w:rPr>
        <w:t>:</w:t>
      </w:r>
    </w:p>
    <w:p w:rsidR="0059758B" w:rsidRDefault="0059758B" w:rsidP="0059758B">
      <w:pPr>
        <w:numPr>
          <w:ilvl w:val="0"/>
          <w:numId w:val="42"/>
        </w:num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п</w:t>
      </w:r>
      <w:r w:rsidRPr="001164A0">
        <w:rPr>
          <w:rFonts w:ascii="Times New Roman" w:eastAsia="Times New Roman" w:hAnsi="Times New Roman" w:cs="Times New Roman"/>
          <w:sz w:val="28"/>
          <w:szCs w:val="26"/>
          <w:lang w:eastAsia="ru-RU"/>
        </w:rPr>
        <w:t>еречня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а также документов, которые заявитель вправе представить по собственной инициативе</w:t>
      </w:r>
      <w:r>
        <w:rPr>
          <w:rFonts w:ascii="Times New Roman" w:eastAsia="Times New Roman" w:hAnsi="Times New Roman" w:cs="Times New Roman"/>
          <w:sz w:val="28"/>
          <w:szCs w:val="26"/>
          <w:lang w:eastAsia="ru-RU"/>
        </w:rPr>
        <w:t>;</w:t>
      </w:r>
    </w:p>
    <w:p w:rsidR="0059758B" w:rsidRDefault="0059758B" w:rsidP="0059758B">
      <w:pPr>
        <w:numPr>
          <w:ilvl w:val="0"/>
          <w:numId w:val="42"/>
        </w:num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6"/>
          <w:lang w:eastAsia="ru-RU"/>
        </w:rPr>
      </w:pPr>
      <w:r>
        <w:rPr>
          <w:rFonts w:ascii="Times New Roman" w:eastAsia="Times New Roman" w:hAnsi="Times New Roman" w:cs="Times New Roman"/>
          <w:sz w:val="28"/>
          <w:szCs w:val="26"/>
          <w:lang w:eastAsia="ru-RU"/>
        </w:rPr>
        <w:t>срока предоставления муниципальной услуги;</w:t>
      </w:r>
    </w:p>
    <w:p w:rsidR="0059758B" w:rsidRPr="001164A0" w:rsidRDefault="0059758B" w:rsidP="0059758B">
      <w:pPr>
        <w:numPr>
          <w:ilvl w:val="0"/>
          <w:numId w:val="42"/>
        </w:num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6"/>
          <w:lang w:eastAsia="ru-RU"/>
        </w:rPr>
      </w:pPr>
      <w:r w:rsidRPr="00B66966">
        <w:rPr>
          <w:rFonts w:ascii="Times New Roman" w:eastAsia="Times New Roman" w:hAnsi="Times New Roman" w:cs="Times New Roman"/>
          <w:sz w:val="28"/>
          <w:szCs w:val="26"/>
          <w:lang w:eastAsia="ru-RU"/>
        </w:rPr>
        <w:t>наи</w:t>
      </w:r>
      <w:r>
        <w:rPr>
          <w:rFonts w:ascii="Times New Roman" w:eastAsia="Times New Roman" w:hAnsi="Times New Roman" w:cs="Times New Roman"/>
          <w:sz w:val="28"/>
          <w:szCs w:val="26"/>
          <w:lang w:eastAsia="ru-RU"/>
        </w:rPr>
        <w:t>менования муниципальной услуги.</w:t>
      </w:r>
    </w:p>
    <w:p w:rsidR="0059758B" w:rsidRDefault="0059758B" w:rsidP="00207CDF">
      <w:pPr>
        <w:spacing w:after="0" w:line="240" w:lineRule="auto"/>
        <w:ind w:firstLine="567"/>
        <w:contextualSpacing/>
        <w:jc w:val="both"/>
        <w:rPr>
          <w:rFonts w:ascii="Times New Roman" w:hAnsi="Times New Roman" w:cs="Times New Roman"/>
          <w:sz w:val="28"/>
          <w:szCs w:val="28"/>
        </w:rPr>
      </w:pPr>
    </w:p>
    <w:p w:rsidR="0059758B" w:rsidRDefault="0059758B" w:rsidP="00207CDF">
      <w:pPr>
        <w:spacing w:after="0" w:line="240" w:lineRule="auto"/>
        <w:ind w:firstLine="567"/>
        <w:contextualSpacing/>
        <w:jc w:val="both"/>
        <w:rPr>
          <w:rFonts w:ascii="Times New Roman" w:hAnsi="Times New Roman" w:cs="Times New Roman"/>
          <w:sz w:val="28"/>
          <w:szCs w:val="28"/>
        </w:rPr>
      </w:pPr>
    </w:p>
    <w:p w:rsidR="00783B17" w:rsidRPr="008D1378" w:rsidRDefault="00783B17" w:rsidP="00046515">
      <w:pPr>
        <w:spacing w:after="0" w:line="240" w:lineRule="auto"/>
        <w:contextualSpacing/>
        <w:jc w:val="center"/>
        <w:rPr>
          <w:rFonts w:ascii="Times New Roman" w:hAnsi="Times New Roman" w:cs="Times New Roman"/>
          <w:b/>
          <w:sz w:val="28"/>
          <w:szCs w:val="28"/>
        </w:rPr>
      </w:pPr>
      <w:r w:rsidRPr="008D1378">
        <w:rPr>
          <w:rFonts w:ascii="Times New Roman" w:hAnsi="Times New Roman" w:cs="Times New Roman"/>
          <w:b/>
          <w:sz w:val="28"/>
          <w:szCs w:val="28"/>
        </w:rPr>
        <w:t>Нарушения в сфере жилищного законодательства</w:t>
      </w:r>
    </w:p>
    <w:p w:rsidR="00783B17" w:rsidRDefault="00783B17" w:rsidP="00655952">
      <w:pPr>
        <w:tabs>
          <w:tab w:val="left" w:pos="1047"/>
        </w:tabs>
        <w:spacing w:after="0" w:line="240" w:lineRule="auto"/>
        <w:ind w:firstLine="567"/>
        <w:contextualSpacing/>
        <w:jc w:val="center"/>
        <w:rPr>
          <w:rFonts w:ascii="Times New Roman" w:hAnsi="Times New Roman" w:cs="Times New Roman"/>
          <w:sz w:val="28"/>
          <w:szCs w:val="28"/>
        </w:rPr>
      </w:pPr>
    </w:p>
    <w:p w:rsidR="00373D5D" w:rsidRPr="00373D5D" w:rsidRDefault="00373D5D" w:rsidP="008A6994">
      <w:pPr>
        <w:pStyle w:val="a4"/>
        <w:numPr>
          <w:ilvl w:val="0"/>
          <w:numId w:val="22"/>
        </w:numPr>
        <w:tabs>
          <w:tab w:val="left" w:pos="567"/>
          <w:tab w:val="left" w:pos="709"/>
          <w:tab w:val="left" w:pos="851"/>
          <w:tab w:val="left" w:pos="1047"/>
        </w:tabs>
        <w:spacing w:after="0" w:line="240" w:lineRule="auto"/>
        <w:ind w:left="0" w:firstLine="0"/>
        <w:jc w:val="center"/>
        <w:rPr>
          <w:rFonts w:ascii="Times New Roman" w:hAnsi="Times New Roman" w:cs="Times New Roman"/>
          <w:b/>
          <w:sz w:val="28"/>
          <w:szCs w:val="28"/>
        </w:rPr>
      </w:pPr>
      <w:r w:rsidRPr="00373D5D">
        <w:rPr>
          <w:rFonts w:ascii="Times New Roman" w:hAnsi="Times New Roman" w:cs="Times New Roman"/>
          <w:b/>
          <w:sz w:val="28"/>
          <w:szCs w:val="28"/>
        </w:rPr>
        <w:t>Общие замечания</w:t>
      </w:r>
    </w:p>
    <w:p w:rsidR="00373D5D" w:rsidRPr="00373D5D" w:rsidRDefault="00373D5D" w:rsidP="00373D5D">
      <w:pPr>
        <w:pStyle w:val="a4"/>
        <w:tabs>
          <w:tab w:val="left" w:pos="1047"/>
        </w:tabs>
        <w:spacing w:after="0" w:line="240" w:lineRule="auto"/>
        <w:ind w:left="1287"/>
        <w:rPr>
          <w:rFonts w:ascii="Times New Roman" w:hAnsi="Times New Roman" w:cs="Times New Roman"/>
          <w:sz w:val="28"/>
          <w:szCs w:val="28"/>
        </w:rPr>
      </w:pPr>
    </w:p>
    <w:p w:rsidR="00DA3F36" w:rsidRPr="00251802" w:rsidRDefault="00DC5A69" w:rsidP="00DA3F36">
      <w:pPr>
        <w:tabs>
          <w:tab w:val="left" w:pos="1047"/>
        </w:tabs>
        <w:spacing w:after="0" w:line="240" w:lineRule="auto"/>
        <w:ind w:firstLine="709"/>
        <w:contextualSpacing/>
        <w:jc w:val="both"/>
        <w:rPr>
          <w:rFonts w:ascii="Times New Roman" w:hAnsi="Times New Roman" w:cs="Times New Roman"/>
          <w:sz w:val="28"/>
          <w:szCs w:val="28"/>
        </w:rPr>
      </w:pPr>
      <w:r w:rsidRPr="00251802">
        <w:rPr>
          <w:rFonts w:ascii="Times New Roman" w:hAnsi="Times New Roman" w:cs="Times New Roman"/>
          <w:sz w:val="28"/>
          <w:szCs w:val="28"/>
        </w:rPr>
        <w:t>При определении перечня документов, необходимых для предоставления услуг в сфере жилищного законодательства, следует учитывать, что:</w:t>
      </w:r>
    </w:p>
    <w:p w:rsidR="00DA3F36" w:rsidRPr="00251802" w:rsidRDefault="00DC5A69" w:rsidP="00DA3F36">
      <w:pPr>
        <w:tabs>
          <w:tab w:val="left" w:pos="1047"/>
        </w:tabs>
        <w:spacing w:after="0" w:line="240" w:lineRule="auto"/>
        <w:ind w:firstLine="709"/>
        <w:contextualSpacing/>
        <w:jc w:val="both"/>
        <w:rPr>
          <w:rFonts w:ascii="Times New Roman" w:hAnsi="Times New Roman" w:cs="Times New Roman"/>
          <w:sz w:val="28"/>
          <w:szCs w:val="28"/>
        </w:rPr>
      </w:pPr>
      <w:r w:rsidRPr="00251802">
        <w:rPr>
          <w:rFonts w:ascii="Times New Roman" w:hAnsi="Times New Roman" w:cs="Times New Roman"/>
          <w:bCs/>
          <w:sz w:val="28"/>
          <w:szCs w:val="28"/>
        </w:rPr>
        <w:t>справки о составе семьи и иные документы, содержащие сведения о лицах, проживающих совместно с заявителем, и родственных связях между данными лицами и заявителем, заменены информацией о лицах, проживающих совместно с заявителем, запрашиваемой органом, предоставляющим услугу, в порядке межведомственного информационного взаимодействия (разъяснения Министерства экономики Республики Коми от 27.03.2020);</w:t>
      </w:r>
    </w:p>
    <w:p w:rsidR="00DC5A69" w:rsidRPr="00251802" w:rsidRDefault="00373D5D" w:rsidP="00DA3F36">
      <w:pPr>
        <w:tabs>
          <w:tab w:val="left" w:pos="1047"/>
        </w:tabs>
        <w:spacing w:after="0" w:line="240" w:lineRule="auto"/>
        <w:ind w:firstLine="709"/>
        <w:contextualSpacing/>
        <w:jc w:val="both"/>
        <w:rPr>
          <w:rFonts w:ascii="Times New Roman" w:hAnsi="Times New Roman" w:cs="Times New Roman"/>
          <w:sz w:val="28"/>
          <w:szCs w:val="28"/>
        </w:rPr>
      </w:pPr>
      <w:r w:rsidRPr="00251802">
        <w:rPr>
          <w:rFonts w:ascii="Times New Roman" w:hAnsi="Times New Roman" w:cs="Times New Roman"/>
          <w:sz w:val="28"/>
          <w:szCs w:val="28"/>
        </w:rPr>
        <w:t xml:space="preserve">паспорт, удостоверяющий личность гражданина, может быть предъявлен только для обозрения, но не передан кому-либо. Так, </w:t>
      </w:r>
      <w:r w:rsidR="00DC5A69" w:rsidRPr="00251802">
        <w:rPr>
          <w:rFonts w:ascii="Times New Roman" w:hAnsi="Times New Roman" w:cs="Times New Roman"/>
          <w:bCs/>
          <w:sz w:val="28"/>
          <w:szCs w:val="28"/>
        </w:rPr>
        <w:t>с</w:t>
      </w:r>
      <w:r w:rsidR="00DC5A69" w:rsidRPr="00251802">
        <w:rPr>
          <w:rFonts w:ascii="Times New Roman" w:hAnsi="Times New Roman" w:cs="Times New Roman"/>
          <w:sz w:val="28"/>
          <w:szCs w:val="28"/>
        </w:rPr>
        <w:t>огласно пункту 22 Положения о паспорте запрещается изъятие у гражданина паспорта, кроме случаев, предусмотренных законодательством Российской Федерации.</w:t>
      </w:r>
    </w:p>
    <w:p w:rsidR="00783B17" w:rsidRDefault="00783B17" w:rsidP="00207CDF">
      <w:pPr>
        <w:spacing w:after="0" w:line="240" w:lineRule="auto"/>
        <w:ind w:firstLine="567"/>
        <w:contextualSpacing/>
        <w:jc w:val="both"/>
        <w:rPr>
          <w:rFonts w:ascii="Times New Roman" w:hAnsi="Times New Roman" w:cs="Times New Roman"/>
          <w:sz w:val="28"/>
          <w:szCs w:val="28"/>
        </w:rPr>
      </w:pPr>
    </w:p>
    <w:p w:rsidR="00373D5D" w:rsidRDefault="00373D5D" w:rsidP="00046515">
      <w:pPr>
        <w:pStyle w:val="a4"/>
        <w:numPr>
          <w:ilvl w:val="0"/>
          <w:numId w:val="22"/>
        </w:numPr>
        <w:tabs>
          <w:tab w:val="left" w:pos="567"/>
          <w:tab w:val="left" w:pos="1134"/>
        </w:tabs>
        <w:spacing w:after="0" w:line="240" w:lineRule="auto"/>
        <w:ind w:left="0" w:firstLine="0"/>
        <w:jc w:val="center"/>
        <w:rPr>
          <w:rFonts w:ascii="Times New Roman" w:hAnsi="Times New Roman" w:cs="Times New Roman"/>
          <w:b/>
          <w:sz w:val="28"/>
          <w:szCs w:val="28"/>
        </w:rPr>
      </w:pPr>
      <w:r w:rsidRPr="00373D5D">
        <w:rPr>
          <w:rFonts w:ascii="Times New Roman" w:hAnsi="Times New Roman" w:cs="Times New Roman"/>
          <w:b/>
          <w:sz w:val="28"/>
          <w:szCs w:val="28"/>
        </w:rPr>
        <w:lastRenderedPageBreak/>
        <w:t>Согласование переустройства и (или) перепланировки жилого помещения</w:t>
      </w:r>
    </w:p>
    <w:p w:rsidR="00874F37" w:rsidRPr="00373D5D" w:rsidRDefault="00874F37" w:rsidP="00874F37">
      <w:pPr>
        <w:pStyle w:val="a4"/>
        <w:tabs>
          <w:tab w:val="left" w:pos="1134"/>
        </w:tabs>
        <w:spacing w:after="0" w:line="240" w:lineRule="auto"/>
        <w:ind w:left="709"/>
        <w:jc w:val="both"/>
        <w:rPr>
          <w:rFonts w:ascii="Times New Roman" w:hAnsi="Times New Roman" w:cs="Times New Roman"/>
          <w:b/>
          <w:sz w:val="28"/>
          <w:szCs w:val="28"/>
        </w:rPr>
      </w:pPr>
    </w:p>
    <w:p w:rsidR="00046515" w:rsidRPr="00251802" w:rsidRDefault="00046515" w:rsidP="00046515">
      <w:pPr>
        <w:pStyle w:val="a4"/>
        <w:tabs>
          <w:tab w:val="left" w:pos="1134"/>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Некоторые положения а</w:t>
      </w:r>
      <w:r w:rsidRPr="00251802">
        <w:rPr>
          <w:rFonts w:ascii="Times New Roman" w:hAnsi="Times New Roman" w:cs="Times New Roman"/>
          <w:sz w:val="28"/>
          <w:szCs w:val="28"/>
        </w:rPr>
        <w:t>дминистративных регламентов, регулирующих предоставление указанной услуги, не соответствуют положениям Жилищного кодекса Российской Федерации (далее – ЖК РФ) в части:</w:t>
      </w:r>
    </w:p>
    <w:p w:rsidR="00046515" w:rsidRPr="00251802" w:rsidRDefault="00046515" w:rsidP="00046515">
      <w:pPr>
        <w:pStyle w:val="a4"/>
        <w:numPr>
          <w:ilvl w:val="0"/>
          <w:numId w:val="25"/>
        </w:numPr>
        <w:tabs>
          <w:tab w:val="left" w:pos="1134"/>
        </w:tabs>
        <w:spacing w:after="0" w:line="240" w:lineRule="auto"/>
        <w:jc w:val="both"/>
        <w:rPr>
          <w:rFonts w:ascii="Times New Roman" w:hAnsi="Times New Roman" w:cs="Times New Roman"/>
          <w:sz w:val="28"/>
          <w:szCs w:val="28"/>
        </w:rPr>
      </w:pPr>
      <w:r w:rsidRPr="00251802">
        <w:rPr>
          <w:rFonts w:ascii="Times New Roman" w:hAnsi="Times New Roman" w:cs="Times New Roman"/>
          <w:sz w:val="28"/>
          <w:szCs w:val="28"/>
        </w:rPr>
        <w:t>регулирования вопросов переустройства и перепланировка жилого помещения, в то время как глава 4 ЖК РФ предусматривает переустройство и перепланировку помещения в многоквартирном доме;</w:t>
      </w:r>
    </w:p>
    <w:p w:rsidR="00046515" w:rsidRPr="00FD489B" w:rsidRDefault="00046515" w:rsidP="00046515">
      <w:pPr>
        <w:pStyle w:val="a4"/>
        <w:numPr>
          <w:ilvl w:val="0"/>
          <w:numId w:val="25"/>
        </w:numPr>
        <w:tabs>
          <w:tab w:val="left" w:pos="1134"/>
        </w:tabs>
        <w:spacing w:after="0" w:line="240" w:lineRule="auto"/>
        <w:jc w:val="both"/>
        <w:rPr>
          <w:rFonts w:ascii="Times New Roman" w:hAnsi="Times New Roman" w:cs="Times New Roman"/>
          <w:sz w:val="28"/>
          <w:szCs w:val="28"/>
        </w:rPr>
      </w:pPr>
      <w:r w:rsidRPr="00251802">
        <w:rPr>
          <w:rFonts w:ascii="Times New Roman" w:hAnsi="Times New Roman" w:cs="Times New Roman"/>
          <w:sz w:val="28"/>
          <w:szCs w:val="28"/>
        </w:rPr>
        <w:t>перечней документов, необходимых для предоставления муниципальной услуги, согласно частям 2 и 2</w:t>
      </w:r>
      <w:r w:rsidRPr="00251802">
        <w:rPr>
          <w:rFonts w:ascii="Times New Roman" w:hAnsi="Times New Roman" w:cs="Times New Roman"/>
          <w:sz w:val="28"/>
          <w:szCs w:val="28"/>
          <w:vertAlign w:val="superscript"/>
        </w:rPr>
        <w:t>1</w:t>
      </w:r>
      <w:r w:rsidRPr="00251802">
        <w:rPr>
          <w:rFonts w:ascii="Times New Roman" w:hAnsi="Times New Roman" w:cs="Times New Roman"/>
          <w:sz w:val="28"/>
          <w:szCs w:val="28"/>
        </w:rPr>
        <w:t xml:space="preserve"> статьи 26 ЖК РФ</w:t>
      </w:r>
      <w:r w:rsidRPr="00FD489B">
        <w:rPr>
          <w:rFonts w:ascii="Times New Roman" w:hAnsi="Times New Roman" w:cs="Times New Roman"/>
          <w:sz w:val="28"/>
          <w:szCs w:val="28"/>
        </w:rPr>
        <w:t>;</w:t>
      </w:r>
    </w:p>
    <w:p w:rsidR="00046515" w:rsidRPr="00FD489B" w:rsidRDefault="00046515" w:rsidP="00046515">
      <w:pPr>
        <w:pStyle w:val="a4"/>
        <w:numPr>
          <w:ilvl w:val="0"/>
          <w:numId w:val="25"/>
        </w:numPr>
        <w:tabs>
          <w:tab w:val="left" w:pos="1134"/>
        </w:tabs>
        <w:spacing w:after="0" w:line="240" w:lineRule="auto"/>
        <w:jc w:val="both"/>
        <w:rPr>
          <w:rFonts w:ascii="Times New Roman" w:hAnsi="Times New Roman" w:cs="Times New Roman"/>
          <w:sz w:val="28"/>
          <w:szCs w:val="28"/>
        </w:rPr>
      </w:pPr>
      <w:r w:rsidRPr="00FD489B">
        <w:rPr>
          <w:rFonts w:ascii="Times New Roman" w:hAnsi="Times New Roman" w:cs="Times New Roman"/>
          <w:sz w:val="28"/>
          <w:szCs w:val="28"/>
        </w:rPr>
        <w:t>оснований для отказа в согласовании переустройства и (или) перепланировки помещения в многоквартирном доме, предусмотренных частью 1 статьи 27 ЖК.</w:t>
      </w:r>
    </w:p>
    <w:p w:rsidR="00A51332" w:rsidRDefault="00A51332" w:rsidP="00A51332">
      <w:pPr>
        <w:tabs>
          <w:tab w:val="left" w:pos="1134"/>
        </w:tabs>
        <w:spacing w:after="0" w:line="240" w:lineRule="auto"/>
        <w:ind w:firstLine="709"/>
        <w:jc w:val="both"/>
        <w:rPr>
          <w:rFonts w:ascii="Times New Roman" w:hAnsi="Times New Roman" w:cs="Times New Roman"/>
          <w:b/>
          <w:sz w:val="28"/>
          <w:szCs w:val="28"/>
        </w:rPr>
      </w:pPr>
    </w:p>
    <w:p w:rsidR="00C2086A" w:rsidRPr="00D44023" w:rsidRDefault="00C2086A" w:rsidP="00046515">
      <w:pPr>
        <w:pStyle w:val="a4"/>
        <w:numPr>
          <w:ilvl w:val="0"/>
          <w:numId w:val="22"/>
        </w:numPr>
        <w:tabs>
          <w:tab w:val="left" w:pos="567"/>
          <w:tab w:val="left" w:pos="1134"/>
        </w:tabs>
        <w:spacing w:after="0" w:line="240" w:lineRule="auto"/>
        <w:ind w:left="0" w:firstLine="0"/>
        <w:jc w:val="center"/>
        <w:rPr>
          <w:rFonts w:ascii="Times New Roman" w:hAnsi="Times New Roman" w:cs="Times New Roman"/>
          <w:b/>
          <w:sz w:val="28"/>
          <w:szCs w:val="28"/>
        </w:rPr>
      </w:pPr>
      <w:r w:rsidRPr="00D44023">
        <w:rPr>
          <w:rFonts w:ascii="Times New Roman" w:hAnsi="Times New Roman" w:cs="Times New Roman"/>
          <w:b/>
          <w:sz w:val="28"/>
          <w:szCs w:val="28"/>
        </w:rPr>
        <w:t xml:space="preserve">Признание </w:t>
      </w:r>
      <w:r w:rsidR="00521DA5" w:rsidRPr="00521DA5">
        <w:rPr>
          <w:rFonts w:ascii="Times New Roman" w:hAnsi="Times New Roman" w:cs="Times New Roman"/>
          <w:b/>
          <w:sz w:val="28"/>
          <w:szCs w:val="28"/>
        </w:rPr>
        <w:t>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p>
    <w:p w:rsidR="00521DA5" w:rsidRDefault="00521DA5" w:rsidP="00C2086A">
      <w:pPr>
        <w:pStyle w:val="a4"/>
        <w:tabs>
          <w:tab w:val="left" w:pos="1134"/>
        </w:tabs>
        <w:spacing w:after="0" w:line="240" w:lineRule="auto"/>
        <w:ind w:left="1069" w:firstLine="709"/>
        <w:jc w:val="both"/>
        <w:rPr>
          <w:rFonts w:ascii="Times New Roman" w:hAnsi="Times New Roman" w:cs="Times New Roman"/>
          <w:sz w:val="28"/>
          <w:szCs w:val="28"/>
        </w:rPr>
      </w:pPr>
    </w:p>
    <w:p w:rsidR="00046515" w:rsidRPr="00251802" w:rsidRDefault="00046515" w:rsidP="0059758B">
      <w:pPr>
        <w:pStyle w:val="a4"/>
        <w:tabs>
          <w:tab w:val="left" w:pos="0"/>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Ряд положений а</w:t>
      </w:r>
      <w:r w:rsidRPr="00251802">
        <w:rPr>
          <w:rFonts w:ascii="Times New Roman" w:hAnsi="Times New Roman" w:cs="Times New Roman"/>
          <w:sz w:val="28"/>
          <w:szCs w:val="28"/>
        </w:rPr>
        <w:t>дминистративных регламентов, регулирующих предоставление указанной муниципальной услуги,</w:t>
      </w:r>
      <w:r w:rsidR="0059758B">
        <w:rPr>
          <w:rFonts w:ascii="Times New Roman" w:hAnsi="Times New Roman" w:cs="Times New Roman"/>
          <w:sz w:val="28"/>
          <w:szCs w:val="28"/>
        </w:rPr>
        <w:t xml:space="preserve"> а также Положений, регулирующих данный вопрос</w:t>
      </w:r>
      <w:r w:rsidRPr="00251802">
        <w:rPr>
          <w:rFonts w:ascii="Times New Roman" w:hAnsi="Times New Roman" w:cs="Times New Roman"/>
          <w:sz w:val="28"/>
          <w:szCs w:val="28"/>
        </w:rPr>
        <w:t xml:space="preserve"> не соответствуют Положению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утвержденному постановлением Правительства Российской Федерации от 28.01.2006 № 47 (далее – Положение № 47), в части:</w:t>
      </w:r>
    </w:p>
    <w:p w:rsidR="00046515" w:rsidRPr="00251802" w:rsidRDefault="00046515" w:rsidP="0059758B">
      <w:pPr>
        <w:pStyle w:val="a4"/>
        <w:numPr>
          <w:ilvl w:val="0"/>
          <w:numId w:val="26"/>
        </w:numPr>
        <w:tabs>
          <w:tab w:val="left" w:pos="0"/>
        </w:tabs>
        <w:spacing w:after="0" w:line="240" w:lineRule="auto"/>
        <w:jc w:val="both"/>
        <w:rPr>
          <w:rFonts w:ascii="Times New Roman" w:hAnsi="Times New Roman" w:cs="Times New Roman"/>
          <w:sz w:val="28"/>
          <w:szCs w:val="28"/>
        </w:rPr>
      </w:pPr>
      <w:r w:rsidRPr="00251802">
        <w:rPr>
          <w:rFonts w:ascii="Times New Roman" w:hAnsi="Times New Roman" w:cs="Times New Roman"/>
          <w:sz w:val="28"/>
          <w:szCs w:val="28"/>
        </w:rPr>
        <w:t xml:space="preserve">решений, принимаемых органом местного самоуправления согласно пункту 7 </w:t>
      </w:r>
      <w:r>
        <w:rPr>
          <w:rFonts w:ascii="Times New Roman" w:hAnsi="Times New Roman" w:cs="Times New Roman"/>
          <w:sz w:val="28"/>
          <w:szCs w:val="28"/>
        </w:rPr>
        <w:t xml:space="preserve">Положения № 47. Вместе с тем в </w:t>
      </w:r>
      <w:r w:rsidR="0059758B">
        <w:rPr>
          <w:rFonts w:ascii="Times New Roman" w:hAnsi="Times New Roman" w:cs="Times New Roman"/>
          <w:sz w:val="28"/>
          <w:szCs w:val="28"/>
        </w:rPr>
        <w:t>муниципальных актах</w:t>
      </w:r>
      <w:r w:rsidRPr="00251802">
        <w:rPr>
          <w:rFonts w:ascii="Times New Roman" w:hAnsi="Times New Roman" w:cs="Times New Roman"/>
          <w:sz w:val="28"/>
          <w:szCs w:val="28"/>
        </w:rPr>
        <w:t xml:space="preserve"> в качестве решений, принимаемых органом местного самоуправления, указываются решения, которые принимает комиссия согласно пункту 47 Положения № 47;</w:t>
      </w:r>
    </w:p>
    <w:p w:rsidR="00046515" w:rsidRPr="00251802" w:rsidRDefault="00046515" w:rsidP="0059758B">
      <w:pPr>
        <w:pStyle w:val="a4"/>
        <w:numPr>
          <w:ilvl w:val="0"/>
          <w:numId w:val="26"/>
        </w:numPr>
        <w:tabs>
          <w:tab w:val="left" w:pos="0"/>
        </w:tabs>
        <w:spacing w:after="0" w:line="240" w:lineRule="auto"/>
        <w:jc w:val="both"/>
        <w:rPr>
          <w:rFonts w:ascii="Times New Roman" w:hAnsi="Times New Roman" w:cs="Times New Roman"/>
          <w:sz w:val="28"/>
          <w:szCs w:val="28"/>
        </w:rPr>
      </w:pPr>
      <w:r w:rsidRPr="00251802">
        <w:rPr>
          <w:rFonts w:ascii="Times New Roman" w:hAnsi="Times New Roman" w:cs="Times New Roman"/>
          <w:sz w:val="28"/>
          <w:szCs w:val="28"/>
        </w:rPr>
        <w:t>документов, необходимых согласно пунктам 45 – 45(2) Положения № 47, для получения услуги.</w:t>
      </w:r>
    </w:p>
    <w:p w:rsidR="00521DA5" w:rsidRDefault="00521DA5" w:rsidP="00521DA5">
      <w:pPr>
        <w:pStyle w:val="a4"/>
        <w:tabs>
          <w:tab w:val="left" w:pos="0"/>
        </w:tabs>
        <w:spacing w:after="0" w:line="240" w:lineRule="auto"/>
        <w:ind w:left="0" w:firstLine="709"/>
        <w:jc w:val="both"/>
        <w:rPr>
          <w:rFonts w:ascii="Times New Roman" w:hAnsi="Times New Roman" w:cs="Times New Roman"/>
          <w:sz w:val="28"/>
          <w:szCs w:val="28"/>
        </w:rPr>
      </w:pPr>
    </w:p>
    <w:p w:rsidR="00C2086A" w:rsidRPr="00C2086A" w:rsidRDefault="00C2086A" w:rsidP="0059758B">
      <w:pPr>
        <w:pStyle w:val="a4"/>
        <w:numPr>
          <w:ilvl w:val="0"/>
          <w:numId w:val="22"/>
        </w:numPr>
        <w:tabs>
          <w:tab w:val="left" w:pos="567"/>
          <w:tab w:val="left" w:pos="1134"/>
        </w:tabs>
        <w:spacing w:after="0" w:line="240" w:lineRule="auto"/>
        <w:ind w:left="0" w:firstLine="0"/>
        <w:jc w:val="center"/>
        <w:rPr>
          <w:rFonts w:ascii="Times New Roman" w:hAnsi="Times New Roman" w:cs="Times New Roman"/>
          <w:b/>
          <w:sz w:val="28"/>
          <w:szCs w:val="28"/>
        </w:rPr>
      </w:pPr>
      <w:r w:rsidRPr="00C2086A">
        <w:rPr>
          <w:rFonts w:ascii="Times New Roman" w:hAnsi="Times New Roman" w:cs="Times New Roman"/>
          <w:b/>
          <w:sz w:val="28"/>
          <w:szCs w:val="28"/>
        </w:rPr>
        <w:t>Перевод жилого помещения в нежилое или нежилого помещения в жилое помещение</w:t>
      </w:r>
    </w:p>
    <w:p w:rsidR="00C2086A" w:rsidRDefault="00C2086A" w:rsidP="00F5292F">
      <w:pPr>
        <w:tabs>
          <w:tab w:val="left" w:pos="1134"/>
        </w:tabs>
        <w:spacing w:after="0" w:line="240" w:lineRule="auto"/>
        <w:ind w:firstLine="709"/>
        <w:contextualSpacing/>
        <w:jc w:val="both"/>
        <w:rPr>
          <w:rFonts w:ascii="Times New Roman" w:hAnsi="Times New Roman" w:cs="Times New Roman"/>
          <w:b/>
          <w:sz w:val="28"/>
          <w:szCs w:val="28"/>
        </w:rPr>
      </w:pPr>
    </w:p>
    <w:p w:rsidR="0059758B" w:rsidRDefault="0059758B" w:rsidP="0059758B">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Ряд положений административных регламентов, регулирующих предоставление указанной муниципальной услуги, не соответствуют нормам ЖК РФ, в части:</w:t>
      </w:r>
    </w:p>
    <w:p w:rsidR="0059758B" w:rsidRPr="00CF6AC8" w:rsidRDefault="0059758B" w:rsidP="0059758B">
      <w:pPr>
        <w:pStyle w:val="a4"/>
        <w:numPr>
          <w:ilvl w:val="0"/>
          <w:numId w:val="24"/>
        </w:numPr>
        <w:tabs>
          <w:tab w:val="left" w:pos="1134"/>
        </w:tabs>
        <w:spacing w:after="0" w:line="240" w:lineRule="auto"/>
        <w:jc w:val="both"/>
        <w:rPr>
          <w:rFonts w:ascii="Times New Roman" w:hAnsi="Times New Roman" w:cs="Times New Roman"/>
          <w:sz w:val="28"/>
          <w:szCs w:val="28"/>
        </w:rPr>
      </w:pPr>
      <w:r w:rsidRPr="00CF6AC8">
        <w:rPr>
          <w:rFonts w:ascii="Times New Roman" w:hAnsi="Times New Roman" w:cs="Times New Roman"/>
          <w:sz w:val="28"/>
          <w:szCs w:val="28"/>
        </w:rPr>
        <w:t>документов, которые предоставляются заявителем самостоятельно и в рамках межведомственного взаимодействия, согласно частям 2 и 2</w:t>
      </w:r>
      <w:r w:rsidRPr="00CF6AC8">
        <w:rPr>
          <w:rFonts w:ascii="Times New Roman" w:hAnsi="Times New Roman" w:cs="Times New Roman"/>
          <w:sz w:val="28"/>
          <w:szCs w:val="28"/>
          <w:vertAlign w:val="superscript"/>
        </w:rPr>
        <w:t>1</w:t>
      </w:r>
      <w:r w:rsidRPr="00CF6AC8">
        <w:rPr>
          <w:rFonts w:ascii="Times New Roman" w:hAnsi="Times New Roman" w:cs="Times New Roman"/>
          <w:sz w:val="28"/>
          <w:szCs w:val="28"/>
        </w:rPr>
        <w:t xml:space="preserve"> статьи 23 ЖК РФ;</w:t>
      </w:r>
    </w:p>
    <w:p w:rsidR="0059758B" w:rsidRPr="00CF6AC8" w:rsidRDefault="0059758B" w:rsidP="0059758B">
      <w:pPr>
        <w:pStyle w:val="a4"/>
        <w:numPr>
          <w:ilvl w:val="0"/>
          <w:numId w:val="24"/>
        </w:numPr>
        <w:tabs>
          <w:tab w:val="left" w:pos="1134"/>
        </w:tabs>
        <w:spacing w:after="0" w:line="240" w:lineRule="auto"/>
        <w:jc w:val="both"/>
        <w:rPr>
          <w:rFonts w:ascii="Times New Roman" w:hAnsi="Times New Roman" w:cs="Times New Roman"/>
          <w:sz w:val="28"/>
          <w:szCs w:val="28"/>
        </w:rPr>
      </w:pPr>
      <w:r w:rsidRPr="00CF6AC8">
        <w:rPr>
          <w:rFonts w:ascii="Times New Roman" w:hAnsi="Times New Roman" w:cs="Times New Roman"/>
          <w:sz w:val="28"/>
          <w:szCs w:val="28"/>
        </w:rPr>
        <w:lastRenderedPageBreak/>
        <w:t>установления императивного предоставления документов, которые согласно части 2</w:t>
      </w:r>
      <w:r w:rsidRPr="00171D8A">
        <w:rPr>
          <w:rFonts w:ascii="Times New Roman" w:hAnsi="Times New Roman" w:cs="Times New Roman"/>
          <w:sz w:val="28"/>
          <w:szCs w:val="28"/>
          <w:vertAlign w:val="superscript"/>
        </w:rPr>
        <w:t>1</w:t>
      </w:r>
      <w:r w:rsidRPr="00CF6AC8">
        <w:rPr>
          <w:rFonts w:ascii="Times New Roman" w:hAnsi="Times New Roman" w:cs="Times New Roman"/>
          <w:sz w:val="28"/>
          <w:szCs w:val="28"/>
        </w:rPr>
        <w:t xml:space="preserve"> статьи 23 ЖК РФ орган запрашивает в рамках межведомственного информационного взаимодействия;</w:t>
      </w:r>
    </w:p>
    <w:p w:rsidR="0059758B" w:rsidRPr="00CF6AC8" w:rsidRDefault="0059758B" w:rsidP="0059758B">
      <w:pPr>
        <w:pStyle w:val="a4"/>
        <w:numPr>
          <w:ilvl w:val="0"/>
          <w:numId w:val="24"/>
        </w:numPr>
        <w:tabs>
          <w:tab w:val="left" w:pos="1134"/>
        </w:tabs>
        <w:spacing w:after="0" w:line="240" w:lineRule="auto"/>
        <w:jc w:val="both"/>
        <w:rPr>
          <w:rFonts w:ascii="Times New Roman" w:hAnsi="Times New Roman" w:cs="Times New Roman"/>
          <w:sz w:val="28"/>
          <w:szCs w:val="28"/>
        </w:rPr>
      </w:pPr>
      <w:r w:rsidRPr="00CF6AC8">
        <w:rPr>
          <w:rFonts w:ascii="Times New Roman" w:hAnsi="Times New Roman" w:cs="Times New Roman"/>
          <w:sz w:val="28"/>
          <w:szCs w:val="28"/>
        </w:rPr>
        <w:t>формулировки описания расписки в получении документов, предусмотре</w:t>
      </w:r>
      <w:r>
        <w:rPr>
          <w:rFonts w:ascii="Times New Roman" w:hAnsi="Times New Roman" w:cs="Times New Roman"/>
          <w:sz w:val="28"/>
          <w:szCs w:val="28"/>
        </w:rPr>
        <w:t>нной частью 3 статьи 23 ЖК РФ</w:t>
      </w:r>
      <w:r w:rsidRPr="00CF6AC8">
        <w:rPr>
          <w:rFonts w:ascii="Times New Roman" w:hAnsi="Times New Roman" w:cs="Times New Roman"/>
          <w:sz w:val="28"/>
          <w:szCs w:val="28"/>
        </w:rPr>
        <w:t>.</w:t>
      </w:r>
    </w:p>
    <w:p w:rsidR="00CF6AC8" w:rsidRPr="008752C1" w:rsidRDefault="00CF6AC8" w:rsidP="00F5292F">
      <w:pPr>
        <w:tabs>
          <w:tab w:val="left" w:pos="1134"/>
        </w:tabs>
        <w:spacing w:after="0" w:line="240" w:lineRule="auto"/>
        <w:ind w:firstLine="709"/>
        <w:contextualSpacing/>
        <w:jc w:val="both"/>
        <w:rPr>
          <w:rFonts w:ascii="Times New Roman" w:hAnsi="Times New Roman" w:cs="Times New Roman"/>
          <w:b/>
          <w:sz w:val="28"/>
          <w:szCs w:val="28"/>
        </w:rPr>
      </w:pPr>
    </w:p>
    <w:p w:rsidR="00CF6AC8" w:rsidRPr="008752C1" w:rsidRDefault="008752C1" w:rsidP="0059758B">
      <w:pPr>
        <w:pStyle w:val="a4"/>
        <w:tabs>
          <w:tab w:val="left" w:pos="1134"/>
        </w:tabs>
        <w:spacing w:after="0" w:line="240" w:lineRule="auto"/>
        <w:ind w:left="0"/>
        <w:jc w:val="center"/>
        <w:rPr>
          <w:rFonts w:ascii="Times New Roman" w:hAnsi="Times New Roman" w:cs="Times New Roman"/>
          <w:b/>
          <w:sz w:val="28"/>
          <w:szCs w:val="28"/>
        </w:rPr>
      </w:pPr>
      <w:r w:rsidRPr="008752C1">
        <w:rPr>
          <w:rFonts w:ascii="Times New Roman" w:hAnsi="Times New Roman"/>
          <w:b/>
          <w:sz w:val="28"/>
          <w:szCs w:val="28"/>
          <w:lang w:val="en-US"/>
        </w:rPr>
        <w:t>VI</w:t>
      </w:r>
      <w:r w:rsidRPr="008752C1">
        <w:rPr>
          <w:rFonts w:ascii="Times New Roman" w:hAnsi="Times New Roman"/>
          <w:b/>
          <w:sz w:val="28"/>
          <w:szCs w:val="28"/>
        </w:rPr>
        <w:t xml:space="preserve">. Признание граждан малоимущими для предоставления им по договорам социального найма жилых помещений </w:t>
      </w:r>
      <w:r w:rsidR="0059758B">
        <w:rPr>
          <w:rFonts w:ascii="Times New Roman" w:hAnsi="Times New Roman"/>
          <w:b/>
          <w:sz w:val="28"/>
          <w:szCs w:val="28"/>
        </w:rPr>
        <w:t>муниципального жилищного фонда</w:t>
      </w:r>
    </w:p>
    <w:p w:rsidR="00CF6AC8" w:rsidRDefault="00CF6AC8" w:rsidP="00F5292F">
      <w:pPr>
        <w:tabs>
          <w:tab w:val="left" w:pos="1134"/>
        </w:tabs>
        <w:spacing w:after="0" w:line="240" w:lineRule="auto"/>
        <w:ind w:firstLine="709"/>
        <w:contextualSpacing/>
        <w:jc w:val="both"/>
        <w:rPr>
          <w:rFonts w:ascii="Times New Roman" w:hAnsi="Times New Roman" w:cs="Times New Roman"/>
          <w:b/>
          <w:sz w:val="28"/>
          <w:szCs w:val="28"/>
        </w:rPr>
      </w:pPr>
    </w:p>
    <w:p w:rsidR="0059758B" w:rsidRDefault="0059758B" w:rsidP="0059758B">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Административные регламенты, регулирующие предоставление указанной муниципальной услуги, содержат ряд несоответствий положениям </w:t>
      </w:r>
      <w:r w:rsidRPr="005D7D8E">
        <w:rPr>
          <w:rFonts w:ascii="Times New Roman" w:hAnsi="Times New Roman" w:cs="Times New Roman"/>
          <w:sz w:val="28"/>
          <w:szCs w:val="28"/>
        </w:rPr>
        <w:t>Закона Республики Коми от 10.11.2005 № 119-РЗ «О порядке признания граждан малоимущими для предоставления им по договорам социального найма жилых помещений муниципального жилищного фонда в Республике Коми»</w:t>
      </w:r>
      <w:r>
        <w:rPr>
          <w:rFonts w:ascii="Times New Roman" w:hAnsi="Times New Roman" w:cs="Times New Roman"/>
          <w:sz w:val="28"/>
          <w:szCs w:val="28"/>
        </w:rPr>
        <w:t>:</w:t>
      </w:r>
    </w:p>
    <w:p w:rsidR="0059758B" w:rsidRPr="000E728C" w:rsidRDefault="0059758B" w:rsidP="0059758B">
      <w:pPr>
        <w:pStyle w:val="a4"/>
        <w:numPr>
          <w:ilvl w:val="0"/>
          <w:numId w:val="27"/>
        </w:numPr>
        <w:tabs>
          <w:tab w:val="left" w:pos="1134"/>
        </w:tabs>
        <w:spacing w:after="0" w:line="240" w:lineRule="auto"/>
        <w:jc w:val="both"/>
        <w:rPr>
          <w:rFonts w:ascii="Times New Roman" w:hAnsi="Times New Roman" w:cs="Times New Roman"/>
          <w:sz w:val="28"/>
          <w:szCs w:val="28"/>
        </w:rPr>
      </w:pPr>
      <w:r w:rsidRPr="000E728C">
        <w:rPr>
          <w:rFonts w:ascii="Times New Roman" w:hAnsi="Times New Roman" w:cs="Times New Roman"/>
          <w:sz w:val="28"/>
          <w:szCs w:val="28"/>
        </w:rPr>
        <w:t>частям 1, 2 статьи 2 – в части перечня документов, предоставляемых в целях получения муниципальной услуги, и запрашиваемых в рамках межведомственного взаимодействия;</w:t>
      </w:r>
    </w:p>
    <w:p w:rsidR="0059758B" w:rsidRDefault="0059758B" w:rsidP="0059758B">
      <w:pPr>
        <w:pStyle w:val="a4"/>
        <w:numPr>
          <w:ilvl w:val="0"/>
          <w:numId w:val="27"/>
        </w:numPr>
        <w:tabs>
          <w:tab w:val="left" w:pos="1134"/>
        </w:tabs>
        <w:spacing w:after="0" w:line="240" w:lineRule="auto"/>
        <w:jc w:val="both"/>
        <w:rPr>
          <w:rFonts w:ascii="Times New Roman" w:hAnsi="Times New Roman" w:cs="Times New Roman"/>
          <w:sz w:val="28"/>
          <w:szCs w:val="28"/>
        </w:rPr>
      </w:pPr>
      <w:r w:rsidRPr="00EA4984">
        <w:rPr>
          <w:rFonts w:ascii="Times New Roman" w:hAnsi="Times New Roman" w:cs="Times New Roman"/>
          <w:sz w:val="28"/>
          <w:szCs w:val="28"/>
        </w:rPr>
        <w:t>части 4 статьи 2 – в части описания расписки, выдаваемой по результатам регистрации документов</w:t>
      </w:r>
      <w:r>
        <w:rPr>
          <w:rFonts w:ascii="Times New Roman" w:hAnsi="Times New Roman" w:cs="Times New Roman"/>
          <w:sz w:val="28"/>
          <w:szCs w:val="28"/>
        </w:rPr>
        <w:t>;</w:t>
      </w:r>
    </w:p>
    <w:p w:rsidR="0059758B" w:rsidRPr="00EA4984" w:rsidRDefault="0059758B" w:rsidP="0059758B">
      <w:pPr>
        <w:pStyle w:val="a4"/>
        <w:numPr>
          <w:ilvl w:val="0"/>
          <w:numId w:val="27"/>
        </w:numPr>
        <w:tabs>
          <w:tab w:val="left" w:pos="1134"/>
        </w:tabs>
        <w:spacing w:after="0" w:line="240" w:lineRule="auto"/>
        <w:jc w:val="both"/>
        <w:rPr>
          <w:rFonts w:ascii="Times New Roman" w:hAnsi="Times New Roman" w:cs="Times New Roman"/>
          <w:sz w:val="28"/>
          <w:szCs w:val="28"/>
        </w:rPr>
      </w:pPr>
      <w:r w:rsidRPr="00EA4984">
        <w:rPr>
          <w:rFonts w:ascii="Times New Roman" w:hAnsi="Times New Roman" w:cs="Times New Roman"/>
          <w:sz w:val="28"/>
          <w:szCs w:val="28"/>
        </w:rPr>
        <w:t>части 1 статьи 4 – в части срока предоставления муниципальной услуги;</w:t>
      </w:r>
    </w:p>
    <w:p w:rsidR="0059758B" w:rsidRPr="000E728C" w:rsidRDefault="0059758B" w:rsidP="0059758B">
      <w:pPr>
        <w:pStyle w:val="a4"/>
        <w:numPr>
          <w:ilvl w:val="0"/>
          <w:numId w:val="27"/>
        </w:numPr>
        <w:tabs>
          <w:tab w:val="left" w:pos="1134"/>
        </w:tabs>
        <w:spacing w:after="0" w:line="240" w:lineRule="auto"/>
        <w:jc w:val="both"/>
        <w:rPr>
          <w:rFonts w:ascii="Times New Roman" w:hAnsi="Times New Roman" w:cs="Times New Roman"/>
          <w:sz w:val="28"/>
          <w:szCs w:val="28"/>
        </w:rPr>
      </w:pPr>
      <w:r w:rsidRPr="000E728C">
        <w:rPr>
          <w:rFonts w:ascii="Times New Roman" w:hAnsi="Times New Roman" w:cs="Times New Roman"/>
          <w:sz w:val="28"/>
          <w:szCs w:val="28"/>
        </w:rPr>
        <w:t>части 3 статьи 4 – в части оснований для принятия решения об отказе</w:t>
      </w:r>
      <w:r>
        <w:rPr>
          <w:rFonts w:ascii="Times New Roman" w:hAnsi="Times New Roman" w:cs="Times New Roman"/>
          <w:sz w:val="28"/>
          <w:szCs w:val="28"/>
        </w:rPr>
        <w:t>.</w:t>
      </w:r>
    </w:p>
    <w:p w:rsidR="0059758B" w:rsidRDefault="0059758B" w:rsidP="00C37155">
      <w:pPr>
        <w:spacing w:after="0" w:line="240" w:lineRule="auto"/>
        <w:ind w:firstLine="709"/>
        <w:contextualSpacing/>
        <w:jc w:val="center"/>
        <w:rPr>
          <w:rFonts w:ascii="Times New Roman" w:hAnsi="Times New Roman" w:cs="Times New Roman"/>
          <w:b/>
          <w:sz w:val="28"/>
          <w:szCs w:val="28"/>
        </w:rPr>
      </w:pPr>
    </w:p>
    <w:p w:rsidR="0059758B" w:rsidRPr="008D1378" w:rsidRDefault="0059758B" w:rsidP="0059758B">
      <w:pPr>
        <w:spacing w:after="0" w:line="240" w:lineRule="auto"/>
        <w:contextualSpacing/>
        <w:jc w:val="center"/>
        <w:rPr>
          <w:rFonts w:ascii="Times New Roman" w:hAnsi="Times New Roman" w:cs="Times New Roman"/>
          <w:b/>
          <w:sz w:val="28"/>
          <w:szCs w:val="28"/>
        </w:rPr>
      </w:pPr>
      <w:r w:rsidRPr="00BD42EB">
        <w:rPr>
          <w:rFonts w:ascii="Times New Roman" w:hAnsi="Times New Roman" w:cs="Times New Roman"/>
          <w:b/>
          <w:sz w:val="28"/>
          <w:szCs w:val="28"/>
        </w:rPr>
        <w:t>Нарушения законодательства, регулирующего вопросы организации благоустройства территории муниципального образования</w:t>
      </w:r>
    </w:p>
    <w:p w:rsidR="0059758B" w:rsidRDefault="0059758B" w:rsidP="0059758B">
      <w:pPr>
        <w:spacing w:after="0" w:line="240" w:lineRule="auto"/>
        <w:contextualSpacing/>
        <w:jc w:val="center"/>
        <w:rPr>
          <w:rFonts w:ascii="Times New Roman" w:hAnsi="Times New Roman" w:cs="Times New Roman"/>
          <w:b/>
          <w:sz w:val="28"/>
          <w:szCs w:val="28"/>
        </w:rPr>
      </w:pPr>
    </w:p>
    <w:p w:rsidR="0059758B" w:rsidRPr="00BD42EB" w:rsidRDefault="0059758B" w:rsidP="0059758B">
      <w:pPr>
        <w:pStyle w:val="a4"/>
        <w:numPr>
          <w:ilvl w:val="0"/>
          <w:numId w:val="43"/>
        </w:numPr>
        <w:tabs>
          <w:tab w:val="left" w:pos="1134"/>
        </w:tabs>
        <w:spacing w:after="0" w:line="240" w:lineRule="auto"/>
        <w:ind w:left="0" w:firstLine="709"/>
        <w:jc w:val="both"/>
        <w:rPr>
          <w:rFonts w:ascii="Times New Roman" w:hAnsi="Times New Roman" w:cs="Times New Roman"/>
          <w:sz w:val="28"/>
          <w:szCs w:val="28"/>
        </w:rPr>
      </w:pPr>
      <w:r w:rsidRPr="00BD42EB">
        <w:rPr>
          <w:rFonts w:ascii="Times New Roman" w:hAnsi="Times New Roman" w:cs="Times New Roman"/>
          <w:sz w:val="28"/>
          <w:szCs w:val="28"/>
        </w:rPr>
        <w:t>В силу части 1 статьи 45</w:t>
      </w:r>
      <w:r w:rsidRPr="00BD42EB">
        <w:rPr>
          <w:rFonts w:ascii="Times New Roman" w:hAnsi="Times New Roman" w:cs="Times New Roman"/>
          <w:sz w:val="28"/>
          <w:szCs w:val="28"/>
          <w:vertAlign w:val="superscript"/>
        </w:rPr>
        <w:t>1</w:t>
      </w:r>
      <w:r w:rsidRPr="00BD42EB">
        <w:rPr>
          <w:rFonts w:ascii="Times New Roman" w:hAnsi="Times New Roman" w:cs="Times New Roman"/>
          <w:sz w:val="28"/>
          <w:szCs w:val="28"/>
        </w:rPr>
        <w:t xml:space="preserve"> Федерального закона № 131-ФЗ правила благоустройства территории муниципального образования (далее – Правила благоустройства) утверждаются представительным органом соответствующего муниципального образования.</w:t>
      </w:r>
    </w:p>
    <w:p w:rsidR="0059758B" w:rsidRDefault="0059758B" w:rsidP="005975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Вместе с тем в нарушение указанной нормы </w:t>
      </w:r>
      <w:r w:rsidRPr="00E22675">
        <w:rPr>
          <w:rFonts w:ascii="Times New Roman" w:hAnsi="Times New Roman" w:cs="Times New Roman"/>
          <w:sz w:val="28"/>
          <w:szCs w:val="28"/>
        </w:rPr>
        <w:t>правовы</w:t>
      </w:r>
      <w:r>
        <w:rPr>
          <w:rFonts w:ascii="Times New Roman" w:hAnsi="Times New Roman" w:cs="Times New Roman"/>
          <w:sz w:val="28"/>
          <w:szCs w:val="28"/>
        </w:rPr>
        <w:t>ми</w:t>
      </w:r>
      <w:r w:rsidRPr="00E22675">
        <w:rPr>
          <w:rFonts w:ascii="Times New Roman" w:hAnsi="Times New Roman" w:cs="Times New Roman"/>
          <w:sz w:val="28"/>
          <w:szCs w:val="28"/>
        </w:rPr>
        <w:t xml:space="preserve"> акт</w:t>
      </w:r>
      <w:r>
        <w:rPr>
          <w:rFonts w:ascii="Times New Roman" w:hAnsi="Times New Roman" w:cs="Times New Roman"/>
          <w:sz w:val="28"/>
          <w:szCs w:val="28"/>
        </w:rPr>
        <w:t>ами</w:t>
      </w:r>
      <w:r w:rsidRPr="00E22675">
        <w:rPr>
          <w:rFonts w:ascii="Times New Roman" w:hAnsi="Times New Roman" w:cs="Times New Roman"/>
          <w:sz w:val="28"/>
          <w:szCs w:val="28"/>
        </w:rPr>
        <w:t xml:space="preserve"> органов местного самоуправления</w:t>
      </w:r>
      <w:r>
        <w:rPr>
          <w:rFonts w:ascii="Times New Roman" w:hAnsi="Times New Roman" w:cs="Times New Roman"/>
          <w:sz w:val="28"/>
          <w:szCs w:val="28"/>
        </w:rPr>
        <w:t xml:space="preserve"> </w:t>
      </w:r>
      <w:r w:rsidRPr="007C5ECC">
        <w:rPr>
          <w:rFonts w:ascii="Times New Roman" w:hAnsi="Times New Roman" w:cs="Times New Roman"/>
          <w:sz w:val="28"/>
          <w:szCs w:val="28"/>
        </w:rPr>
        <w:t>утверждают</w:t>
      </w:r>
      <w:r>
        <w:rPr>
          <w:rFonts w:ascii="Times New Roman" w:hAnsi="Times New Roman" w:cs="Times New Roman"/>
          <w:sz w:val="28"/>
          <w:szCs w:val="28"/>
        </w:rPr>
        <w:t>ся</w:t>
      </w:r>
      <w:r w:rsidRPr="007C5ECC">
        <w:rPr>
          <w:rFonts w:ascii="Times New Roman" w:hAnsi="Times New Roman" w:cs="Times New Roman"/>
          <w:sz w:val="28"/>
          <w:szCs w:val="28"/>
        </w:rPr>
        <w:t xml:space="preserve"> </w:t>
      </w:r>
      <w:r>
        <w:rPr>
          <w:rFonts w:ascii="Times New Roman" w:hAnsi="Times New Roman" w:cs="Times New Roman"/>
          <w:sz w:val="28"/>
          <w:szCs w:val="28"/>
        </w:rPr>
        <w:t>либо п</w:t>
      </w:r>
      <w:r w:rsidRPr="007C5ECC">
        <w:rPr>
          <w:rFonts w:ascii="Times New Roman" w:hAnsi="Times New Roman" w:cs="Times New Roman"/>
          <w:sz w:val="28"/>
          <w:szCs w:val="28"/>
        </w:rPr>
        <w:t>равила содержания и благоустройства территории</w:t>
      </w:r>
      <w:r w:rsidRPr="007C5ECC">
        <w:t xml:space="preserve"> </w:t>
      </w:r>
      <w:r w:rsidRPr="007C5ECC">
        <w:rPr>
          <w:rFonts w:ascii="Times New Roman" w:hAnsi="Times New Roman" w:cs="Times New Roman"/>
          <w:sz w:val="28"/>
          <w:szCs w:val="28"/>
        </w:rPr>
        <w:t>муниципального образования,</w:t>
      </w:r>
      <w:r>
        <w:rPr>
          <w:rFonts w:ascii="Times New Roman" w:hAnsi="Times New Roman" w:cs="Times New Roman"/>
          <w:sz w:val="28"/>
          <w:szCs w:val="28"/>
        </w:rPr>
        <w:t xml:space="preserve"> либо правила благоустройства муниципального образования.</w:t>
      </w:r>
    </w:p>
    <w:p w:rsidR="0059758B" w:rsidRPr="00BD42EB" w:rsidRDefault="0059758B" w:rsidP="0059758B">
      <w:pPr>
        <w:pStyle w:val="a4"/>
        <w:numPr>
          <w:ilvl w:val="0"/>
          <w:numId w:val="43"/>
        </w:numPr>
        <w:tabs>
          <w:tab w:val="left" w:pos="1134"/>
        </w:tabs>
        <w:spacing w:after="0" w:line="240" w:lineRule="auto"/>
        <w:ind w:left="0" w:firstLine="709"/>
        <w:jc w:val="both"/>
        <w:rPr>
          <w:rFonts w:ascii="Times New Roman" w:hAnsi="Times New Roman" w:cs="Times New Roman"/>
          <w:sz w:val="28"/>
          <w:szCs w:val="28"/>
        </w:rPr>
      </w:pPr>
      <w:r w:rsidRPr="00BD42EB">
        <w:rPr>
          <w:rFonts w:ascii="Times New Roman" w:hAnsi="Times New Roman" w:cs="Times New Roman"/>
          <w:sz w:val="28"/>
          <w:szCs w:val="28"/>
        </w:rPr>
        <w:t>Статьей 8 Федерального закона от 27.12.2018 № 498-ФЗ «Об ответственном обращении с животными и о внесении изменений в отдельные законодательные акты Российской Федерации» установлено, что полномочия органов местного самоуправления в области обращения с животными определяются в соответствии с законодательством Российской Федерации об общих принципах организации местного самоуправления и настоящим Федеральным законом.</w:t>
      </w:r>
    </w:p>
    <w:p w:rsidR="0059758B" w:rsidRDefault="0059758B" w:rsidP="0059758B">
      <w:pPr>
        <w:spacing w:after="0" w:line="240" w:lineRule="auto"/>
        <w:ind w:firstLine="709"/>
        <w:contextualSpacing/>
        <w:jc w:val="both"/>
        <w:rPr>
          <w:rFonts w:ascii="Times New Roman" w:hAnsi="Times New Roman" w:cs="Times New Roman"/>
          <w:sz w:val="28"/>
          <w:szCs w:val="28"/>
        </w:rPr>
      </w:pPr>
      <w:r w:rsidRPr="00B6278D">
        <w:rPr>
          <w:rFonts w:ascii="Times New Roman" w:hAnsi="Times New Roman" w:cs="Times New Roman"/>
          <w:sz w:val="28"/>
          <w:szCs w:val="28"/>
        </w:rPr>
        <w:lastRenderedPageBreak/>
        <w:t>Пунктом 7 части 2 статьи 45</w:t>
      </w:r>
      <w:r w:rsidRPr="00B6278D">
        <w:rPr>
          <w:rFonts w:ascii="Times New Roman" w:hAnsi="Times New Roman" w:cs="Times New Roman"/>
          <w:sz w:val="28"/>
          <w:szCs w:val="28"/>
          <w:vertAlign w:val="superscript"/>
        </w:rPr>
        <w:t>1</w:t>
      </w:r>
      <w:r w:rsidRPr="00B6278D">
        <w:rPr>
          <w:rFonts w:ascii="Times New Roman" w:hAnsi="Times New Roman" w:cs="Times New Roman"/>
          <w:sz w:val="28"/>
          <w:szCs w:val="28"/>
        </w:rPr>
        <w:t xml:space="preserve"> Федерального закона № 131-ФЗ установлено, что </w:t>
      </w:r>
      <w:r>
        <w:rPr>
          <w:rFonts w:ascii="Times New Roman" w:hAnsi="Times New Roman" w:cs="Times New Roman"/>
          <w:sz w:val="28"/>
          <w:szCs w:val="28"/>
        </w:rPr>
        <w:t>П</w:t>
      </w:r>
      <w:r w:rsidRPr="00B6278D">
        <w:rPr>
          <w:rFonts w:ascii="Times New Roman" w:hAnsi="Times New Roman" w:cs="Times New Roman"/>
          <w:sz w:val="28"/>
          <w:szCs w:val="28"/>
        </w:rPr>
        <w:t>равила благоустройства могут регулировать вопросы размещения и содержания площадок для выгула животных</w:t>
      </w:r>
      <w:r>
        <w:rPr>
          <w:rFonts w:ascii="Times New Roman" w:hAnsi="Times New Roman" w:cs="Times New Roman"/>
          <w:sz w:val="28"/>
          <w:szCs w:val="28"/>
        </w:rPr>
        <w:t>, однако в нарушение данной нормы Правила благоустройства зачастую регулируют вопросы содержания домашних животных</w:t>
      </w:r>
      <w:r w:rsidRPr="00E22675">
        <w:rPr>
          <w:rFonts w:ascii="Times New Roman" w:hAnsi="Times New Roman" w:cs="Times New Roman"/>
          <w:sz w:val="28"/>
          <w:szCs w:val="28"/>
        </w:rPr>
        <w:t>.</w:t>
      </w:r>
    </w:p>
    <w:p w:rsidR="0059758B" w:rsidRPr="00BD42EB" w:rsidRDefault="0059758B" w:rsidP="0059758B">
      <w:pPr>
        <w:pStyle w:val="a4"/>
        <w:numPr>
          <w:ilvl w:val="0"/>
          <w:numId w:val="43"/>
        </w:numPr>
        <w:tabs>
          <w:tab w:val="left" w:pos="1134"/>
          <w:tab w:val="left" w:pos="1276"/>
        </w:tabs>
        <w:spacing w:after="0" w:line="240" w:lineRule="auto"/>
        <w:ind w:left="0" w:firstLine="709"/>
        <w:jc w:val="both"/>
        <w:rPr>
          <w:rFonts w:ascii="Times New Roman" w:hAnsi="Times New Roman" w:cs="Times New Roman"/>
          <w:sz w:val="28"/>
          <w:szCs w:val="28"/>
        </w:rPr>
      </w:pPr>
      <w:r w:rsidRPr="00BD42EB">
        <w:rPr>
          <w:rFonts w:ascii="Times New Roman" w:hAnsi="Times New Roman" w:cs="Times New Roman"/>
          <w:sz w:val="28"/>
          <w:szCs w:val="28"/>
        </w:rPr>
        <w:t>С 1 июля 2021 года осуществление контроля за соблюдением Правил благоустройства исключено из перечня вопросов, которые могут регулировать Правила благоустройства.</w:t>
      </w:r>
    </w:p>
    <w:p w:rsidR="0059758B" w:rsidRDefault="0059758B" w:rsidP="005975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Вместе с тем нормативные правовые акты органов местного самоуправления указанное изменение не учитывают и по-прежнему регулируют вопросы </w:t>
      </w:r>
      <w:r w:rsidRPr="00BD42EB">
        <w:rPr>
          <w:rFonts w:ascii="Times New Roman" w:hAnsi="Times New Roman" w:cs="Times New Roman"/>
          <w:sz w:val="28"/>
          <w:szCs w:val="28"/>
        </w:rPr>
        <w:t>осуществление контроля за соблюдением Правил благоустройств</w:t>
      </w:r>
      <w:r w:rsidR="002E1E9E">
        <w:rPr>
          <w:rFonts w:ascii="Times New Roman" w:hAnsi="Times New Roman" w:cs="Times New Roman"/>
          <w:sz w:val="28"/>
          <w:szCs w:val="28"/>
        </w:rPr>
        <w:t>а</w:t>
      </w:r>
      <w:r>
        <w:rPr>
          <w:rFonts w:ascii="Times New Roman" w:hAnsi="Times New Roman" w:cs="Times New Roman"/>
          <w:sz w:val="28"/>
          <w:szCs w:val="28"/>
        </w:rPr>
        <w:t xml:space="preserve"> в самих Правилах благоустройства.</w:t>
      </w:r>
    </w:p>
    <w:p w:rsidR="0059758B" w:rsidRPr="00BD42EB" w:rsidRDefault="0059758B" w:rsidP="0059758B">
      <w:pPr>
        <w:pStyle w:val="a4"/>
        <w:numPr>
          <w:ilvl w:val="0"/>
          <w:numId w:val="43"/>
        </w:numPr>
        <w:tabs>
          <w:tab w:val="left" w:pos="1134"/>
        </w:tabs>
        <w:spacing w:after="0" w:line="240" w:lineRule="auto"/>
        <w:ind w:left="0" w:firstLine="709"/>
        <w:jc w:val="both"/>
        <w:rPr>
          <w:rFonts w:ascii="Times New Roman" w:hAnsi="Times New Roman" w:cs="Times New Roman"/>
          <w:sz w:val="28"/>
          <w:szCs w:val="28"/>
        </w:rPr>
      </w:pPr>
      <w:r w:rsidRPr="00BD42EB">
        <w:rPr>
          <w:rFonts w:ascii="Times New Roman" w:hAnsi="Times New Roman" w:cs="Times New Roman"/>
          <w:sz w:val="28"/>
          <w:szCs w:val="28"/>
        </w:rPr>
        <w:t xml:space="preserve">В статье 1 </w:t>
      </w:r>
      <w:r>
        <w:rPr>
          <w:rFonts w:ascii="Times New Roman" w:hAnsi="Times New Roman" w:cs="Times New Roman"/>
          <w:sz w:val="28"/>
          <w:szCs w:val="28"/>
        </w:rPr>
        <w:t>ГрК РФ</w:t>
      </w:r>
      <w:r w:rsidRPr="00BD42EB">
        <w:rPr>
          <w:rFonts w:ascii="Times New Roman" w:hAnsi="Times New Roman" w:cs="Times New Roman"/>
          <w:sz w:val="28"/>
          <w:szCs w:val="28"/>
        </w:rPr>
        <w:t xml:space="preserve"> закреплены определения таких понятий, как «территории общего пользования», «парковка (парковочное место)», «благоустройство территории», «прилегающая территория» и др.</w:t>
      </w:r>
    </w:p>
    <w:p w:rsidR="0059758B" w:rsidRDefault="0059758B" w:rsidP="005975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статье 1</w:t>
      </w:r>
      <w:r w:rsidRPr="005C0C25">
        <w:t xml:space="preserve"> </w:t>
      </w:r>
      <w:r w:rsidRPr="00B6278D">
        <w:rPr>
          <w:rFonts w:ascii="Times New Roman" w:hAnsi="Times New Roman" w:cs="Times New Roman"/>
          <w:sz w:val="28"/>
          <w:szCs w:val="28"/>
        </w:rPr>
        <w:t>Федерального закона</w:t>
      </w:r>
      <w:r w:rsidRPr="005C0C25">
        <w:rPr>
          <w:rFonts w:ascii="Times New Roman" w:hAnsi="Times New Roman" w:cs="Times New Roman"/>
          <w:sz w:val="28"/>
          <w:szCs w:val="28"/>
        </w:rPr>
        <w:t xml:space="preserve"> от 24.06.1998 </w:t>
      </w:r>
      <w:r>
        <w:rPr>
          <w:rFonts w:ascii="Times New Roman" w:hAnsi="Times New Roman" w:cs="Times New Roman"/>
          <w:sz w:val="28"/>
          <w:szCs w:val="28"/>
        </w:rPr>
        <w:t>№</w:t>
      </w:r>
      <w:r w:rsidRPr="005C0C25">
        <w:rPr>
          <w:rFonts w:ascii="Times New Roman" w:hAnsi="Times New Roman" w:cs="Times New Roman"/>
          <w:sz w:val="28"/>
          <w:szCs w:val="28"/>
        </w:rPr>
        <w:t xml:space="preserve"> 89-ФЗ</w:t>
      </w:r>
      <w:r>
        <w:rPr>
          <w:rFonts w:ascii="Times New Roman" w:hAnsi="Times New Roman" w:cs="Times New Roman"/>
          <w:sz w:val="28"/>
          <w:szCs w:val="28"/>
        </w:rPr>
        <w:t xml:space="preserve"> «</w:t>
      </w:r>
      <w:r w:rsidRPr="005C0C25">
        <w:rPr>
          <w:rFonts w:ascii="Times New Roman" w:hAnsi="Times New Roman" w:cs="Times New Roman"/>
          <w:sz w:val="28"/>
          <w:szCs w:val="28"/>
        </w:rPr>
        <w:t>Об отходах производства и потребления</w:t>
      </w:r>
      <w:r>
        <w:rPr>
          <w:rFonts w:ascii="Times New Roman" w:hAnsi="Times New Roman" w:cs="Times New Roman"/>
          <w:sz w:val="28"/>
          <w:szCs w:val="28"/>
        </w:rPr>
        <w:t>», а также в Правилах</w:t>
      </w:r>
      <w:r w:rsidRPr="005C0C25">
        <w:rPr>
          <w:rFonts w:ascii="Times New Roman" w:hAnsi="Times New Roman" w:cs="Times New Roman"/>
          <w:sz w:val="28"/>
          <w:szCs w:val="28"/>
        </w:rPr>
        <w:t xml:space="preserve"> обращения с твердыми коммунальными отходами, утвержденны</w:t>
      </w:r>
      <w:r>
        <w:rPr>
          <w:rFonts w:ascii="Times New Roman" w:hAnsi="Times New Roman" w:cs="Times New Roman"/>
          <w:sz w:val="28"/>
          <w:szCs w:val="28"/>
        </w:rPr>
        <w:t>х</w:t>
      </w:r>
      <w:r w:rsidRPr="005C0C25">
        <w:rPr>
          <w:rFonts w:ascii="Times New Roman" w:hAnsi="Times New Roman" w:cs="Times New Roman"/>
          <w:sz w:val="28"/>
          <w:szCs w:val="28"/>
        </w:rPr>
        <w:t xml:space="preserve"> постановлением Правительства Российской Федерации от 12.11.2016 № 1156</w:t>
      </w:r>
      <w:r>
        <w:rPr>
          <w:rFonts w:ascii="Times New Roman" w:hAnsi="Times New Roman" w:cs="Times New Roman"/>
          <w:sz w:val="28"/>
          <w:szCs w:val="28"/>
        </w:rPr>
        <w:t>, определены значения понятий «</w:t>
      </w:r>
      <w:r w:rsidRPr="005C0C25">
        <w:rPr>
          <w:rFonts w:ascii="Times New Roman" w:hAnsi="Times New Roman" w:cs="Times New Roman"/>
          <w:sz w:val="28"/>
          <w:szCs w:val="28"/>
        </w:rPr>
        <w:t>отходы производства и потребления</w:t>
      </w:r>
      <w:r>
        <w:rPr>
          <w:rFonts w:ascii="Times New Roman" w:hAnsi="Times New Roman" w:cs="Times New Roman"/>
          <w:sz w:val="28"/>
          <w:szCs w:val="28"/>
        </w:rPr>
        <w:t>», «</w:t>
      </w:r>
      <w:r w:rsidRPr="005C0C25">
        <w:rPr>
          <w:rFonts w:ascii="Times New Roman" w:hAnsi="Times New Roman" w:cs="Times New Roman"/>
          <w:sz w:val="28"/>
          <w:szCs w:val="28"/>
        </w:rPr>
        <w:t>твердые коммунальные отходы</w:t>
      </w:r>
      <w:r>
        <w:rPr>
          <w:rFonts w:ascii="Times New Roman" w:hAnsi="Times New Roman" w:cs="Times New Roman"/>
          <w:sz w:val="28"/>
          <w:szCs w:val="28"/>
        </w:rPr>
        <w:t>», «</w:t>
      </w:r>
      <w:r w:rsidRPr="005C0C25">
        <w:rPr>
          <w:rFonts w:ascii="Times New Roman" w:hAnsi="Times New Roman" w:cs="Times New Roman"/>
          <w:sz w:val="28"/>
          <w:szCs w:val="28"/>
        </w:rPr>
        <w:t>контейнер</w:t>
      </w:r>
      <w:r>
        <w:rPr>
          <w:rFonts w:ascii="Times New Roman" w:hAnsi="Times New Roman" w:cs="Times New Roman"/>
          <w:sz w:val="28"/>
          <w:szCs w:val="28"/>
        </w:rPr>
        <w:t>», «</w:t>
      </w:r>
      <w:r w:rsidRPr="005C0C25">
        <w:rPr>
          <w:rFonts w:ascii="Times New Roman" w:hAnsi="Times New Roman" w:cs="Times New Roman"/>
          <w:sz w:val="28"/>
          <w:szCs w:val="28"/>
        </w:rPr>
        <w:t>контейнерная площадка</w:t>
      </w:r>
      <w:r>
        <w:rPr>
          <w:rFonts w:ascii="Times New Roman" w:hAnsi="Times New Roman" w:cs="Times New Roman"/>
          <w:sz w:val="28"/>
          <w:szCs w:val="28"/>
        </w:rPr>
        <w:t>», «</w:t>
      </w:r>
      <w:r w:rsidRPr="005C0C25">
        <w:rPr>
          <w:rFonts w:ascii="Times New Roman" w:hAnsi="Times New Roman" w:cs="Times New Roman"/>
          <w:sz w:val="28"/>
          <w:szCs w:val="28"/>
        </w:rPr>
        <w:t>крупногабаритные отходы</w:t>
      </w:r>
      <w:r>
        <w:rPr>
          <w:rFonts w:ascii="Times New Roman" w:hAnsi="Times New Roman" w:cs="Times New Roman"/>
          <w:sz w:val="28"/>
          <w:szCs w:val="28"/>
        </w:rPr>
        <w:t>» и др.</w:t>
      </w:r>
    </w:p>
    <w:p w:rsidR="0059758B" w:rsidRDefault="0059758B" w:rsidP="0059758B">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Вместе с тем в Правилах благоустройства зачастую используются понятия, не соответствующие вышеуказанным нормам в части формулировки.</w:t>
      </w:r>
    </w:p>
    <w:p w:rsidR="0059758B" w:rsidRDefault="0059758B" w:rsidP="00C37155">
      <w:pPr>
        <w:spacing w:after="0" w:line="240" w:lineRule="auto"/>
        <w:ind w:firstLine="709"/>
        <w:contextualSpacing/>
        <w:jc w:val="center"/>
        <w:rPr>
          <w:rFonts w:ascii="Times New Roman" w:hAnsi="Times New Roman" w:cs="Times New Roman"/>
          <w:b/>
          <w:sz w:val="28"/>
          <w:szCs w:val="28"/>
        </w:rPr>
      </w:pPr>
    </w:p>
    <w:p w:rsidR="0059758B" w:rsidRPr="00D709EF" w:rsidRDefault="0059758B" w:rsidP="0059758B">
      <w:pPr>
        <w:jc w:val="center"/>
        <w:rPr>
          <w:rFonts w:ascii="Times New Roman" w:hAnsi="Times New Roman" w:cs="Times New Roman"/>
          <w:b/>
          <w:sz w:val="28"/>
          <w:szCs w:val="28"/>
        </w:rPr>
      </w:pPr>
      <w:r w:rsidRPr="00D709EF">
        <w:rPr>
          <w:rFonts w:ascii="Times New Roman" w:hAnsi="Times New Roman" w:cs="Times New Roman"/>
          <w:b/>
          <w:sz w:val="28"/>
          <w:szCs w:val="28"/>
        </w:rPr>
        <w:t xml:space="preserve">Нарушения в области законодательства о местном самоуправлении </w:t>
      </w:r>
    </w:p>
    <w:p w:rsidR="0059758B" w:rsidRPr="00D709EF" w:rsidRDefault="00D11621" w:rsidP="0059758B">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lang w:val="en-US"/>
        </w:rPr>
        <w:t>I</w:t>
      </w:r>
      <w:r w:rsidRPr="00D11621">
        <w:rPr>
          <w:rFonts w:ascii="Times New Roman" w:hAnsi="Times New Roman" w:cs="Times New Roman"/>
          <w:b/>
          <w:sz w:val="28"/>
          <w:szCs w:val="28"/>
        </w:rPr>
        <w:t xml:space="preserve">. </w:t>
      </w:r>
      <w:r w:rsidR="0059758B" w:rsidRPr="00D709EF">
        <w:rPr>
          <w:rFonts w:ascii="Times New Roman" w:hAnsi="Times New Roman" w:cs="Times New Roman"/>
          <w:b/>
          <w:sz w:val="28"/>
          <w:szCs w:val="28"/>
        </w:rPr>
        <w:t>Порядок выдвижения, внесения, обсуждения, рассмотрения инициативных проектов, а также проведения конкурсного отбора</w:t>
      </w:r>
    </w:p>
    <w:p w:rsidR="0059758B" w:rsidRPr="00D709EF" w:rsidRDefault="0059758B" w:rsidP="0059758B">
      <w:pPr>
        <w:autoSpaceDE w:val="0"/>
        <w:autoSpaceDN w:val="0"/>
        <w:adjustRightInd w:val="0"/>
        <w:spacing w:after="0" w:line="240" w:lineRule="auto"/>
        <w:ind w:firstLine="709"/>
        <w:contextualSpacing/>
        <w:jc w:val="both"/>
        <w:rPr>
          <w:rFonts w:ascii="Times New Roman" w:hAnsi="Times New Roman" w:cs="Times New Roman"/>
          <w:sz w:val="28"/>
          <w:szCs w:val="28"/>
        </w:rPr>
      </w:pPr>
    </w:p>
    <w:p w:rsidR="0059758B" w:rsidRPr="00D709EF" w:rsidRDefault="0059758B" w:rsidP="00D1162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09EF">
        <w:rPr>
          <w:rFonts w:ascii="Times New Roman" w:hAnsi="Times New Roman" w:cs="Times New Roman"/>
          <w:sz w:val="28"/>
          <w:szCs w:val="28"/>
        </w:rPr>
        <w:t>В соответствии со статьей 26</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w:t>
      </w:r>
    </w:p>
    <w:p w:rsidR="0059758B" w:rsidRDefault="0059758B" w:rsidP="00D11621">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09EF">
        <w:rPr>
          <w:rFonts w:ascii="Times New Roman" w:hAnsi="Times New Roman" w:cs="Times New Roman"/>
          <w:sz w:val="28"/>
          <w:szCs w:val="28"/>
        </w:rPr>
        <w:t>По результатам проведенного анализа принятых муниципальных актов по данному вопросу за 2022 год наиболее часто встречающиеся в актах нарушения федерального законодательства заключаются в следующем.</w:t>
      </w:r>
    </w:p>
    <w:p w:rsidR="0059758B" w:rsidRPr="00D709EF" w:rsidRDefault="0059758B" w:rsidP="00D11621">
      <w:pPr>
        <w:pStyle w:val="a4"/>
        <w:numPr>
          <w:ilvl w:val="0"/>
          <w:numId w:val="4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Согласно положениям части 4 статьи 26</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sidRPr="00D709EF">
        <w:rPr>
          <w:rFonts w:ascii="Times New Roman" w:hAnsi="Times New Roman" w:cs="Times New Roman"/>
          <w:sz w:val="28"/>
          <w:szCs w:val="28"/>
        </w:rPr>
        <w:lastRenderedPageBreak/>
        <w:t xml:space="preserve">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w:t>
      </w:r>
    </w:p>
    <w:p w:rsidR="0059758B" w:rsidRDefault="0059758B" w:rsidP="00D11621">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AB6008">
        <w:rPr>
          <w:rFonts w:ascii="Times New Roman" w:hAnsi="Times New Roman" w:cs="Times New Roman"/>
          <w:sz w:val="28"/>
          <w:szCs w:val="28"/>
        </w:rP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59758B" w:rsidRPr="00D709EF" w:rsidRDefault="0059758B" w:rsidP="00D11621">
      <w:pPr>
        <w:pStyle w:val="a4"/>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Порядок назначения и проведения сходов, собраний, конференций по вопросам инициативных проектов регулируются нормативными правовыми актами представительного органа местного самоуправления и (или) уставом муниципального образования (статьи </w:t>
      </w:r>
      <w:r w:rsidRPr="00535628">
        <w:rPr>
          <w:rFonts w:ascii="Times New Roman" w:hAnsi="Times New Roman" w:cs="Times New Roman"/>
          <w:sz w:val="28"/>
          <w:szCs w:val="28"/>
        </w:rPr>
        <w:t>25</w:t>
      </w:r>
      <w:r>
        <w:rPr>
          <w:rFonts w:ascii="Times New Roman" w:hAnsi="Times New Roman" w:cs="Times New Roman"/>
          <w:sz w:val="28"/>
          <w:szCs w:val="28"/>
          <w:vertAlign w:val="superscript"/>
        </w:rPr>
        <w:t>1</w:t>
      </w:r>
      <w:r w:rsidR="00D11621">
        <w:rPr>
          <w:rFonts w:ascii="Times New Roman" w:hAnsi="Times New Roman" w:cs="Times New Roman"/>
          <w:sz w:val="28"/>
          <w:szCs w:val="28"/>
        </w:rPr>
        <w:t xml:space="preserve">, </w:t>
      </w:r>
      <w:r w:rsidRPr="00535628">
        <w:rPr>
          <w:rFonts w:ascii="Times New Roman" w:hAnsi="Times New Roman" w:cs="Times New Roman"/>
          <w:sz w:val="28"/>
          <w:szCs w:val="28"/>
        </w:rPr>
        <w:t>29</w:t>
      </w:r>
      <w:r>
        <w:rPr>
          <w:rFonts w:ascii="Times New Roman" w:hAnsi="Times New Roman" w:cs="Times New Roman"/>
          <w:sz w:val="28"/>
          <w:szCs w:val="28"/>
        </w:rPr>
        <w:t xml:space="preserve"> - 31 </w:t>
      </w:r>
      <w:r w:rsidRPr="00D709EF">
        <w:rPr>
          <w:rFonts w:ascii="Times New Roman" w:hAnsi="Times New Roman" w:cs="Times New Roman"/>
          <w:sz w:val="28"/>
          <w:szCs w:val="28"/>
        </w:rPr>
        <w:t xml:space="preserve">Федерального закона № 131-ФЗ). </w:t>
      </w:r>
    </w:p>
    <w:p w:rsidR="0059758B" w:rsidRDefault="0059758B" w:rsidP="00D11621">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Муниципальные акты содержат ссылку на устав муниципального образования, однако устав не регулирует вопросы организации и проведения указанных в части 4 статьи 26</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w:t>
      </w:r>
      <w:r>
        <w:rPr>
          <w:rFonts w:ascii="Times New Roman" w:hAnsi="Times New Roman" w:cs="Times New Roman"/>
          <w:sz w:val="28"/>
          <w:szCs w:val="28"/>
        </w:rPr>
        <w:t xml:space="preserve"> публичных мероприятий. </w:t>
      </w:r>
    </w:p>
    <w:p w:rsidR="0059758B" w:rsidRPr="00A21215" w:rsidRDefault="0059758B" w:rsidP="00D11621">
      <w:pPr>
        <w:pStyle w:val="a4"/>
        <w:numPr>
          <w:ilvl w:val="0"/>
          <w:numId w:val="4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Частью 11 статьи </w:t>
      </w:r>
      <w:r w:rsidRPr="00D709EF">
        <w:rPr>
          <w:rFonts w:ascii="Times New Roman" w:hAnsi="Times New Roman" w:cs="Times New Roman"/>
          <w:sz w:val="28"/>
          <w:szCs w:val="28"/>
        </w:rPr>
        <w:t>26</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w:t>
      </w:r>
      <w:r w:rsidRPr="00A21215">
        <w:rPr>
          <w:rFonts w:ascii="Times New Roman" w:hAnsi="Times New Roman" w:cs="Times New Roman"/>
          <w:sz w:val="28"/>
          <w:szCs w:val="28"/>
        </w:rPr>
        <w:t xml:space="preserve"> </w:t>
      </w:r>
      <w:r>
        <w:rPr>
          <w:rFonts w:ascii="Times New Roman" w:hAnsi="Times New Roman" w:cs="Times New Roman"/>
          <w:sz w:val="28"/>
          <w:szCs w:val="28"/>
        </w:rPr>
        <w:t>установлено, что в</w:t>
      </w:r>
      <w:r w:rsidRPr="00A21215">
        <w:rPr>
          <w:rFonts w:ascii="Times New Roman" w:hAnsi="Times New Roman" w:cs="Times New Roman"/>
          <w:sz w:val="28"/>
          <w:szCs w:val="28"/>
        </w:rPr>
        <w:t xml:space="preserve">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59758B" w:rsidRDefault="0059758B" w:rsidP="00D11621">
      <w:pPr>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Проведение конкурсного отбора инициативных проектов, согласно положениям части 12 указанной выше статьи </w:t>
      </w:r>
      <w:r w:rsidRPr="00D709EF">
        <w:rPr>
          <w:rFonts w:ascii="Times New Roman" w:hAnsi="Times New Roman" w:cs="Times New Roman"/>
          <w:sz w:val="28"/>
          <w:szCs w:val="28"/>
        </w:rPr>
        <w:t>Федерального закона № 131-ФЗ</w:t>
      </w:r>
      <w:r w:rsidRPr="00A21215">
        <w:rPr>
          <w:rFonts w:ascii="Times New Roman" w:hAnsi="Times New Roman" w:cs="Times New Roman"/>
          <w:sz w:val="28"/>
          <w:szCs w:val="28"/>
        </w:rPr>
        <w:t xml:space="preserve"> </w:t>
      </w:r>
      <w:r>
        <w:rPr>
          <w:rFonts w:ascii="Times New Roman" w:hAnsi="Times New Roman" w:cs="Times New Roman"/>
          <w:sz w:val="28"/>
          <w:szCs w:val="28"/>
        </w:rPr>
        <w:t>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59758B" w:rsidRPr="00D709EF" w:rsidRDefault="0059758B" w:rsidP="00D11621">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Нормативные правовые акты органов местного самоуправления</w:t>
      </w:r>
      <w:r w:rsidR="00D11621">
        <w:rPr>
          <w:rFonts w:ascii="Times New Roman" w:hAnsi="Times New Roman" w:cs="Times New Roman"/>
          <w:sz w:val="28"/>
          <w:szCs w:val="28"/>
        </w:rPr>
        <w:t>,</w:t>
      </w:r>
      <w:r w:rsidRPr="00D709EF">
        <w:rPr>
          <w:rFonts w:ascii="Times New Roman" w:hAnsi="Times New Roman" w:cs="Times New Roman"/>
          <w:sz w:val="28"/>
          <w:szCs w:val="28"/>
        </w:rPr>
        <w:t xml:space="preserve"> принятые в 2022 году</w:t>
      </w:r>
      <w:r w:rsidR="00D11621">
        <w:rPr>
          <w:rFonts w:ascii="Times New Roman" w:hAnsi="Times New Roman" w:cs="Times New Roman"/>
          <w:sz w:val="28"/>
          <w:szCs w:val="28"/>
        </w:rPr>
        <w:t>,</w:t>
      </w:r>
      <w:r w:rsidRPr="00D709EF">
        <w:rPr>
          <w:rFonts w:ascii="Times New Roman" w:hAnsi="Times New Roman" w:cs="Times New Roman"/>
          <w:sz w:val="28"/>
          <w:szCs w:val="28"/>
        </w:rPr>
        <w:t xml:space="preserve"> в части установления порядка проведения конкурсного отбора инициативных проектов приняты в отсутствии таких, существенных в деятельности комиссии по проведению конкурного отбора  инициативных проектов, положений как обеспечение возможности участия инициаторам проектов в рассмотрении комиссией инициативных проект</w:t>
      </w:r>
      <w:r w:rsidR="00D11621">
        <w:rPr>
          <w:rFonts w:ascii="Times New Roman" w:hAnsi="Times New Roman" w:cs="Times New Roman"/>
          <w:sz w:val="28"/>
          <w:szCs w:val="28"/>
        </w:rPr>
        <w:t xml:space="preserve">ов и изложения позиции по ним, </w:t>
      </w:r>
      <w:r w:rsidRPr="00D709EF">
        <w:rPr>
          <w:rFonts w:ascii="Times New Roman" w:hAnsi="Times New Roman" w:cs="Times New Roman"/>
          <w:sz w:val="28"/>
          <w:szCs w:val="28"/>
        </w:rPr>
        <w:t>уведомление инициатора проекта о проведении конкурсного отбора (части 11, 12 статьи 26</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w:t>
      </w:r>
    </w:p>
    <w:p w:rsidR="0059758B" w:rsidRPr="00D709EF" w:rsidRDefault="0059758B" w:rsidP="00D11621">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Кроме того, в актах прослеживается отсутствие:</w:t>
      </w:r>
    </w:p>
    <w:p w:rsidR="0059758B" w:rsidRPr="00D709EF" w:rsidRDefault="0059758B" w:rsidP="00D11621">
      <w:pPr>
        <w:pStyle w:val="a4"/>
        <w:numPr>
          <w:ilvl w:val="0"/>
          <w:numId w:val="45"/>
        </w:numPr>
        <w:autoSpaceDE w:val="0"/>
        <w:autoSpaceDN w:val="0"/>
        <w:adjustRightInd w:val="0"/>
        <w:spacing w:after="0" w:line="240" w:lineRule="auto"/>
        <w:jc w:val="both"/>
        <w:rPr>
          <w:rFonts w:ascii="Times New Roman" w:hAnsi="Times New Roman" w:cs="Times New Roman"/>
          <w:sz w:val="28"/>
          <w:szCs w:val="28"/>
        </w:rPr>
      </w:pPr>
      <w:r w:rsidRPr="00D709EF">
        <w:rPr>
          <w:rFonts w:ascii="Times New Roman" w:hAnsi="Times New Roman" w:cs="Times New Roman"/>
          <w:sz w:val="28"/>
          <w:szCs w:val="28"/>
        </w:rPr>
        <w:lastRenderedPageBreak/>
        <w:t>сроков проведения конкурсного отбора, рассмотрения проектов, оформления и подписания протокола;</w:t>
      </w:r>
    </w:p>
    <w:p w:rsidR="0059758B" w:rsidRPr="00D709EF" w:rsidRDefault="0059758B" w:rsidP="00D11621">
      <w:pPr>
        <w:pStyle w:val="a4"/>
        <w:numPr>
          <w:ilvl w:val="0"/>
          <w:numId w:val="45"/>
        </w:numPr>
        <w:autoSpaceDE w:val="0"/>
        <w:autoSpaceDN w:val="0"/>
        <w:adjustRightInd w:val="0"/>
        <w:spacing w:after="0" w:line="240" w:lineRule="auto"/>
        <w:jc w:val="both"/>
        <w:rPr>
          <w:rFonts w:ascii="Times New Roman" w:hAnsi="Times New Roman" w:cs="Times New Roman"/>
          <w:sz w:val="28"/>
          <w:szCs w:val="28"/>
        </w:rPr>
      </w:pPr>
      <w:r w:rsidRPr="00D709EF">
        <w:rPr>
          <w:rFonts w:ascii="Times New Roman" w:hAnsi="Times New Roman" w:cs="Times New Roman"/>
          <w:sz w:val="28"/>
          <w:szCs w:val="28"/>
        </w:rPr>
        <w:t>порядка уведомления (информирования) о результатах отбора;</w:t>
      </w:r>
    </w:p>
    <w:p w:rsidR="0059758B" w:rsidRPr="00D709EF" w:rsidRDefault="0059758B" w:rsidP="00D11621">
      <w:pPr>
        <w:pStyle w:val="a4"/>
        <w:numPr>
          <w:ilvl w:val="0"/>
          <w:numId w:val="45"/>
        </w:numPr>
        <w:autoSpaceDE w:val="0"/>
        <w:autoSpaceDN w:val="0"/>
        <w:adjustRightInd w:val="0"/>
        <w:spacing w:after="0" w:line="240" w:lineRule="auto"/>
        <w:jc w:val="both"/>
        <w:rPr>
          <w:rFonts w:ascii="Times New Roman" w:hAnsi="Times New Roman" w:cs="Times New Roman"/>
          <w:sz w:val="28"/>
          <w:szCs w:val="28"/>
        </w:rPr>
      </w:pPr>
      <w:r w:rsidRPr="00D709EF">
        <w:rPr>
          <w:rFonts w:ascii="Times New Roman" w:hAnsi="Times New Roman" w:cs="Times New Roman"/>
          <w:sz w:val="28"/>
          <w:szCs w:val="28"/>
        </w:rPr>
        <w:t>полноты действий комиссии по результатам отбора и т.д.</w:t>
      </w:r>
    </w:p>
    <w:p w:rsidR="0059758B" w:rsidRPr="00D709EF" w:rsidRDefault="0059758B" w:rsidP="00D11621">
      <w:pPr>
        <w:pStyle w:val="a4"/>
        <w:numPr>
          <w:ilvl w:val="0"/>
          <w:numId w:val="44"/>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 xml:space="preserve">В соответствии с частью </w:t>
      </w:r>
      <w:r>
        <w:rPr>
          <w:rFonts w:ascii="Times New Roman" w:hAnsi="Times New Roman" w:cs="Times New Roman"/>
          <w:sz w:val="28"/>
          <w:szCs w:val="28"/>
        </w:rPr>
        <w:t xml:space="preserve">14 </w:t>
      </w:r>
      <w:r w:rsidRPr="00D709EF">
        <w:rPr>
          <w:rFonts w:ascii="Times New Roman" w:hAnsi="Times New Roman" w:cs="Times New Roman"/>
          <w:sz w:val="28"/>
          <w:szCs w:val="28"/>
        </w:rPr>
        <w:t>статьи 26</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 информация о рассмотрении инициативного проекта местной администрацией, о ходе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w:t>
      </w:r>
      <w:r>
        <w:rPr>
          <w:rFonts w:ascii="Times New Roman" w:hAnsi="Times New Roman" w:cs="Times New Roman"/>
          <w:sz w:val="28"/>
          <w:szCs w:val="28"/>
        </w:rPr>
        <w:t>«</w:t>
      </w:r>
      <w:r w:rsidRPr="00D709EF">
        <w:rPr>
          <w:rFonts w:ascii="Times New Roman" w:hAnsi="Times New Roman" w:cs="Times New Roman"/>
          <w:sz w:val="28"/>
          <w:szCs w:val="28"/>
        </w:rPr>
        <w:t>Интернет</w:t>
      </w:r>
      <w:r>
        <w:rPr>
          <w:rFonts w:ascii="Times New Roman" w:hAnsi="Times New Roman" w:cs="Times New Roman"/>
          <w:sz w:val="28"/>
          <w:szCs w:val="28"/>
        </w:rPr>
        <w:t>»</w:t>
      </w:r>
      <w:r w:rsidRPr="00D709EF">
        <w:rPr>
          <w:rFonts w:ascii="Times New Roman" w:hAnsi="Times New Roman" w:cs="Times New Roman"/>
          <w:sz w:val="28"/>
          <w:szCs w:val="28"/>
        </w:rPr>
        <w:t xml:space="preserve">.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w:t>
      </w:r>
      <w:r>
        <w:rPr>
          <w:rFonts w:ascii="Times New Roman" w:hAnsi="Times New Roman" w:cs="Times New Roman"/>
          <w:sz w:val="28"/>
          <w:szCs w:val="28"/>
        </w:rPr>
        <w:t>«</w:t>
      </w:r>
      <w:r w:rsidRPr="00D709EF">
        <w:rPr>
          <w:rFonts w:ascii="Times New Roman" w:hAnsi="Times New Roman" w:cs="Times New Roman"/>
          <w:sz w:val="28"/>
          <w:szCs w:val="28"/>
        </w:rPr>
        <w:t>Интернет</w:t>
      </w:r>
      <w:r>
        <w:rPr>
          <w:rFonts w:ascii="Times New Roman" w:hAnsi="Times New Roman" w:cs="Times New Roman"/>
          <w:sz w:val="28"/>
          <w:szCs w:val="28"/>
        </w:rPr>
        <w:t>»</w:t>
      </w:r>
      <w:r w:rsidRPr="00D709EF">
        <w:rPr>
          <w:rFonts w:ascii="Times New Roman" w:hAnsi="Times New Roman" w:cs="Times New Roman"/>
          <w:sz w:val="28"/>
          <w:szCs w:val="28"/>
        </w:rPr>
        <w:t xml:space="preserve"> в течение 30 календарных дней со дня завершения реализации инициативного проекта. </w:t>
      </w:r>
    </w:p>
    <w:p w:rsidR="0059758B" w:rsidRPr="00D709EF" w:rsidRDefault="0059758B" w:rsidP="00D11621">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Тем не менее, муниципальные акты не содержат срока, установленного указанной выше нормой Федерального закон № 131-ФЗ.</w:t>
      </w:r>
    </w:p>
    <w:p w:rsidR="0059758B" w:rsidRDefault="0059758B" w:rsidP="0059758B">
      <w:pPr>
        <w:autoSpaceDE w:val="0"/>
        <w:autoSpaceDN w:val="0"/>
        <w:adjustRightInd w:val="0"/>
        <w:spacing w:after="0" w:line="240" w:lineRule="auto"/>
        <w:contextualSpacing/>
        <w:jc w:val="center"/>
        <w:rPr>
          <w:rFonts w:ascii="Times New Roman" w:hAnsi="Times New Roman" w:cs="Times New Roman"/>
          <w:b/>
          <w:sz w:val="28"/>
          <w:szCs w:val="28"/>
          <w:highlight w:val="yellow"/>
        </w:rPr>
      </w:pPr>
    </w:p>
    <w:p w:rsidR="0059758B" w:rsidRPr="00D709EF" w:rsidRDefault="00D11621" w:rsidP="0059758B">
      <w:pPr>
        <w:autoSpaceDE w:val="0"/>
        <w:autoSpaceDN w:val="0"/>
        <w:adjustRightInd w:val="0"/>
        <w:spacing w:after="0" w:line="240" w:lineRule="auto"/>
        <w:contextualSpacing/>
        <w:jc w:val="center"/>
        <w:rPr>
          <w:rFonts w:ascii="Times New Roman" w:hAnsi="Times New Roman" w:cs="Times New Roman"/>
          <w:b/>
          <w:sz w:val="28"/>
          <w:szCs w:val="28"/>
        </w:rPr>
      </w:pPr>
      <w:r>
        <w:rPr>
          <w:rFonts w:ascii="Times New Roman" w:hAnsi="Times New Roman" w:cs="Times New Roman"/>
          <w:b/>
          <w:sz w:val="28"/>
          <w:szCs w:val="28"/>
          <w:lang w:val="en-US"/>
        </w:rPr>
        <w:t>II</w:t>
      </w:r>
      <w:r w:rsidRPr="00D11621">
        <w:rPr>
          <w:rFonts w:ascii="Times New Roman" w:hAnsi="Times New Roman" w:cs="Times New Roman"/>
          <w:b/>
          <w:sz w:val="28"/>
          <w:szCs w:val="28"/>
        </w:rPr>
        <w:t>.</w:t>
      </w:r>
      <w:r>
        <w:rPr>
          <w:rFonts w:ascii="Times New Roman" w:hAnsi="Times New Roman" w:cs="Times New Roman"/>
          <w:b/>
          <w:sz w:val="28"/>
          <w:szCs w:val="28"/>
        </w:rPr>
        <w:t xml:space="preserve"> </w:t>
      </w:r>
      <w:r w:rsidR="0059758B" w:rsidRPr="00D709EF">
        <w:rPr>
          <w:rFonts w:ascii="Times New Roman" w:hAnsi="Times New Roman" w:cs="Times New Roman"/>
          <w:b/>
          <w:sz w:val="28"/>
          <w:szCs w:val="28"/>
        </w:rPr>
        <w:t>Назначени</w:t>
      </w:r>
      <w:r>
        <w:rPr>
          <w:rFonts w:ascii="Times New Roman" w:hAnsi="Times New Roman" w:cs="Times New Roman"/>
          <w:b/>
          <w:sz w:val="28"/>
          <w:szCs w:val="28"/>
        </w:rPr>
        <w:t>е</w:t>
      </w:r>
      <w:r w:rsidR="0059758B" w:rsidRPr="00D709EF">
        <w:rPr>
          <w:rFonts w:ascii="Times New Roman" w:hAnsi="Times New Roman" w:cs="Times New Roman"/>
          <w:b/>
          <w:sz w:val="28"/>
          <w:szCs w:val="28"/>
        </w:rPr>
        <w:t xml:space="preserve"> старост сельского населенного пункта для организации взаимодействия органов местного самоуправления и жителей сельского населенного пункта при решении вопросов местного значения</w:t>
      </w:r>
    </w:p>
    <w:p w:rsidR="0059758B" w:rsidRPr="00D709EF" w:rsidRDefault="0059758B" w:rsidP="0059758B">
      <w:pPr>
        <w:autoSpaceDE w:val="0"/>
        <w:autoSpaceDN w:val="0"/>
        <w:adjustRightInd w:val="0"/>
        <w:spacing w:after="0" w:line="240" w:lineRule="auto"/>
        <w:contextualSpacing/>
        <w:jc w:val="both"/>
        <w:rPr>
          <w:rFonts w:ascii="Times New Roman" w:hAnsi="Times New Roman" w:cs="Times New Roman"/>
          <w:b/>
          <w:sz w:val="28"/>
          <w:szCs w:val="28"/>
        </w:rPr>
      </w:pPr>
    </w:p>
    <w:p w:rsidR="0059758B" w:rsidRPr="00D709EF" w:rsidRDefault="0059758B" w:rsidP="0059758B">
      <w:pPr>
        <w:autoSpaceDE w:val="0"/>
        <w:autoSpaceDN w:val="0"/>
        <w:adjustRightInd w:val="0"/>
        <w:spacing w:after="0" w:line="240" w:lineRule="auto"/>
        <w:ind w:firstLine="709"/>
        <w:jc w:val="both"/>
        <w:rPr>
          <w:rFonts w:ascii="Times New Roman" w:hAnsi="Times New Roman" w:cs="Times New Roman"/>
          <w:sz w:val="28"/>
          <w:szCs w:val="28"/>
        </w:rPr>
      </w:pPr>
      <w:r w:rsidRPr="00D709EF">
        <w:rPr>
          <w:rFonts w:ascii="Times New Roman" w:hAnsi="Times New Roman" w:cs="Times New Roman"/>
          <w:sz w:val="28"/>
          <w:szCs w:val="28"/>
        </w:rPr>
        <w:t>В соответствии со статьей 27</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 статьей 2 Закона Республики Коми от 02.11.2018 </w:t>
      </w:r>
      <w:r w:rsidR="00D11621">
        <w:rPr>
          <w:rFonts w:ascii="Times New Roman" w:hAnsi="Times New Roman" w:cs="Times New Roman"/>
          <w:sz w:val="28"/>
          <w:szCs w:val="28"/>
        </w:rPr>
        <w:t>№</w:t>
      </w:r>
      <w:r w:rsidRPr="00D709EF">
        <w:rPr>
          <w:rFonts w:ascii="Times New Roman" w:hAnsi="Times New Roman" w:cs="Times New Roman"/>
          <w:sz w:val="28"/>
          <w:szCs w:val="28"/>
        </w:rPr>
        <w:t xml:space="preserve"> 88-РЗ «О регулировании некоторых вопросов, связанных с деятельностью старост сельских населенных пунктов в Республике Коми»</w:t>
      </w:r>
      <w:r w:rsidR="00D11621">
        <w:rPr>
          <w:rFonts w:ascii="Times New Roman" w:hAnsi="Times New Roman" w:cs="Times New Roman"/>
          <w:sz w:val="28"/>
          <w:szCs w:val="28"/>
        </w:rPr>
        <w:t xml:space="preserve"> (далее – </w:t>
      </w:r>
      <w:r w:rsidRPr="00D709EF">
        <w:rPr>
          <w:rFonts w:ascii="Times New Roman" w:hAnsi="Times New Roman" w:cs="Times New Roman"/>
          <w:sz w:val="28"/>
          <w:szCs w:val="28"/>
        </w:rPr>
        <w:t>Закон № 88-РЗ) для организации взаимодействия органов местного самоуправления муниципальных образований поселений, муниципальных округов, городских округов, муниципальных районов в Республике Коми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59758B" w:rsidRPr="00D709EF" w:rsidRDefault="0059758B" w:rsidP="0059758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09EF">
        <w:rPr>
          <w:rFonts w:ascii="Times New Roman" w:hAnsi="Times New Roman" w:cs="Times New Roman"/>
          <w:sz w:val="28"/>
          <w:szCs w:val="28"/>
        </w:rPr>
        <w:t>По результатам проведенного анализа принятых муниципальных актов по данному вопросу за 2022 год наиболее часто встречающиеся в актах нарушения федерального законодательства и законодательства Республики Коми заключаются в следующем.</w:t>
      </w:r>
    </w:p>
    <w:p w:rsidR="0059758B" w:rsidRPr="00D709EF" w:rsidRDefault="0059758B" w:rsidP="00D11621">
      <w:pPr>
        <w:numPr>
          <w:ilvl w:val="0"/>
          <w:numId w:val="3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D709EF">
        <w:rPr>
          <w:rFonts w:ascii="Times New Roman" w:hAnsi="Times New Roman" w:cs="Times New Roman"/>
          <w:sz w:val="28"/>
          <w:szCs w:val="28"/>
        </w:rPr>
        <w:t>В силу положений части 2 статьи 2 Закона № 88-РЗ староста сельского населенного пункта назначается представительным органом муниципального образования в Республике Коми, в состав которого входит данный населенный пункт, по представлению схода граждан сельского населенного пункта из числа лиц, проживающих на территории данного населенного пункта и обладающих активным избирательным правом.</w:t>
      </w:r>
    </w:p>
    <w:p w:rsidR="0059758B" w:rsidRPr="00D709EF" w:rsidRDefault="0059758B" w:rsidP="0059758B">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D709EF">
        <w:rPr>
          <w:rFonts w:ascii="Times New Roman" w:hAnsi="Times New Roman" w:cs="Times New Roman"/>
          <w:sz w:val="28"/>
          <w:szCs w:val="28"/>
        </w:rPr>
        <w:t xml:space="preserve">В отдельных принятых муниципальных актах вопрос назначения старосты связан с процедурой его предварительного избрания либо с </w:t>
      </w:r>
      <w:r w:rsidRPr="00D709EF">
        <w:rPr>
          <w:rFonts w:ascii="Times New Roman" w:hAnsi="Times New Roman" w:cs="Times New Roman"/>
          <w:sz w:val="28"/>
          <w:szCs w:val="28"/>
        </w:rPr>
        <w:lastRenderedPageBreak/>
        <w:t>применением формулировки «избирается», что в том и другом случае не соответствует вышеуказанным нормам Федерального закона № 131-ФЗ, Закону № 88-РЗ.</w:t>
      </w:r>
    </w:p>
    <w:p w:rsidR="0059758B" w:rsidRPr="00D709EF" w:rsidRDefault="0059758B" w:rsidP="00D11621">
      <w:pPr>
        <w:pStyle w:val="a4"/>
        <w:numPr>
          <w:ilvl w:val="0"/>
          <w:numId w:val="3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D709EF">
        <w:rPr>
          <w:rFonts w:ascii="Times New Roman" w:hAnsi="Times New Roman" w:cs="Times New Roman"/>
          <w:sz w:val="28"/>
          <w:szCs w:val="28"/>
        </w:rPr>
        <w:t>Согласно части 5 статьи 27</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 </w:t>
      </w:r>
      <w:r w:rsidR="00D11621">
        <w:rPr>
          <w:rFonts w:ascii="Times New Roman" w:hAnsi="Times New Roman" w:cs="Times New Roman"/>
          <w:sz w:val="28"/>
          <w:szCs w:val="28"/>
        </w:rPr>
        <w:t>части 1 статьи 3 Закона № 88-РЗ</w:t>
      </w:r>
      <w:r w:rsidRPr="00D709EF">
        <w:rPr>
          <w:rFonts w:ascii="Times New Roman" w:hAnsi="Times New Roman" w:cs="Times New Roman"/>
          <w:sz w:val="28"/>
          <w:szCs w:val="28"/>
        </w:rPr>
        <w:t xml:space="preserve"> срок полномочий старосты устанавливается уставом муниципального образования. </w:t>
      </w:r>
    </w:p>
    <w:p w:rsidR="0059758B" w:rsidRPr="00D709EF" w:rsidRDefault="0059758B" w:rsidP="0059758B">
      <w:pPr>
        <w:autoSpaceDE w:val="0"/>
        <w:autoSpaceDN w:val="0"/>
        <w:adjustRightInd w:val="0"/>
        <w:spacing w:after="0" w:line="240" w:lineRule="auto"/>
        <w:ind w:firstLine="851"/>
        <w:jc w:val="both"/>
        <w:rPr>
          <w:rFonts w:ascii="Times New Roman" w:hAnsi="Times New Roman" w:cs="Times New Roman"/>
          <w:sz w:val="28"/>
          <w:szCs w:val="28"/>
        </w:rPr>
      </w:pPr>
      <w:r w:rsidRPr="00D709EF">
        <w:rPr>
          <w:rFonts w:ascii="Times New Roman" w:hAnsi="Times New Roman" w:cs="Times New Roman"/>
          <w:sz w:val="28"/>
          <w:szCs w:val="28"/>
        </w:rPr>
        <w:t>Муниципальные акты, регулирующие вопросы, связанные</w:t>
      </w:r>
      <w:r w:rsidR="00D11621">
        <w:rPr>
          <w:rFonts w:ascii="Times New Roman" w:hAnsi="Times New Roman" w:cs="Times New Roman"/>
          <w:sz w:val="28"/>
          <w:szCs w:val="28"/>
        </w:rPr>
        <w:t xml:space="preserve"> со сроком полномочий старост, </w:t>
      </w:r>
      <w:r w:rsidRPr="00D709EF">
        <w:rPr>
          <w:rFonts w:ascii="Times New Roman" w:hAnsi="Times New Roman" w:cs="Times New Roman"/>
          <w:sz w:val="28"/>
          <w:szCs w:val="28"/>
        </w:rPr>
        <w:t>содержат в отношении указанного срока ссылку на устав муниципального образования. При этом норма о сроке полномочий старосты в уставе может отсутствовать или не соответствовать сроку, определенному в муниципальном акте.</w:t>
      </w:r>
    </w:p>
    <w:p w:rsidR="0059758B" w:rsidRPr="00D709EF" w:rsidRDefault="0059758B" w:rsidP="00D11621">
      <w:pPr>
        <w:numPr>
          <w:ilvl w:val="0"/>
          <w:numId w:val="31"/>
        </w:numPr>
        <w:tabs>
          <w:tab w:val="left" w:pos="1134"/>
        </w:tabs>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D709EF">
        <w:rPr>
          <w:rFonts w:ascii="Times New Roman" w:hAnsi="Times New Roman" w:cs="Times New Roman"/>
          <w:sz w:val="28"/>
          <w:szCs w:val="28"/>
        </w:rPr>
        <w:t>Порядок досрочного прекращения полномочий старосты установлен статьей 27</w:t>
      </w:r>
      <w:r w:rsidRPr="00D709EF">
        <w:rPr>
          <w:rFonts w:ascii="Times New Roman" w:hAnsi="Times New Roman" w:cs="Times New Roman"/>
          <w:sz w:val="28"/>
          <w:szCs w:val="28"/>
          <w:vertAlign w:val="superscript"/>
        </w:rPr>
        <w:t>1</w:t>
      </w:r>
      <w:r w:rsidRPr="00D709EF">
        <w:rPr>
          <w:rFonts w:ascii="Times New Roman" w:hAnsi="Times New Roman" w:cs="Times New Roman"/>
          <w:sz w:val="28"/>
          <w:szCs w:val="28"/>
        </w:rPr>
        <w:t xml:space="preserve"> Федерального закона № 131-ФЗ (абзац второй части 5), статьей 4 Закона № 88-РЗ (часть 2). 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w:t>
      </w:r>
      <w:r w:rsidRPr="00D11621">
        <w:rPr>
          <w:rFonts w:ascii="Times New Roman" w:hAnsi="Times New Roman" w:cs="Times New Roman"/>
          <w:sz w:val="28"/>
          <w:szCs w:val="28"/>
        </w:rPr>
        <w:t>по представлению схода граждан</w:t>
      </w:r>
      <w:r w:rsidRPr="00D709EF">
        <w:rPr>
          <w:rFonts w:ascii="Times New Roman" w:hAnsi="Times New Roman" w:cs="Times New Roman"/>
          <w:sz w:val="28"/>
          <w:szCs w:val="28"/>
        </w:rPr>
        <w:t xml:space="preserve"> сельского населенного пункта, а также в отдельных, установленных Законом № 88-РЗ  случаях (пункт 2 части 1 статьи 4 Закона № 88-РЗ).</w:t>
      </w:r>
    </w:p>
    <w:p w:rsidR="0059758B" w:rsidRPr="00D709EF" w:rsidRDefault="0059758B" w:rsidP="0059758B">
      <w:pPr>
        <w:autoSpaceDE w:val="0"/>
        <w:autoSpaceDN w:val="0"/>
        <w:adjustRightInd w:val="0"/>
        <w:spacing w:after="0" w:line="240" w:lineRule="auto"/>
        <w:ind w:firstLine="633"/>
        <w:contextualSpacing/>
        <w:jc w:val="both"/>
        <w:rPr>
          <w:rFonts w:ascii="Times New Roman" w:hAnsi="Times New Roman" w:cs="Times New Roman"/>
          <w:sz w:val="28"/>
          <w:szCs w:val="28"/>
        </w:rPr>
      </w:pPr>
      <w:r w:rsidRPr="00D709EF">
        <w:rPr>
          <w:rFonts w:ascii="Times New Roman" w:hAnsi="Times New Roman" w:cs="Times New Roman"/>
          <w:sz w:val="28"/>
          <w:szCs w:val="28"/>
        </w:rPr>
        <w:t>Муниципальные акты, в части регулирования вопросов досрочного прекращения полномочий старосты, в качестве основания для досрочного прекращения полномочий по представлению схода граждан рассматривают случаи, указанные в подпунктах «а» - «ж» пункта 2 части 1 статьи 4 Закона № 88-РЗ, однако, исходя из формулировки абзаца первого пункта 2 указанной статьи Закона № 88-РЗ досрочное прекращение полн</w:t>
      </w:r>
      <w:r w:rsidR="00D11621">
        <w:rPr>
          <w:rFonts w:ascii="Times New Roman" w:hAnsi="Times New Roman" w:cs="Times New Roman"/>
          <w:sz w:val="28"/>
          <w:szCs w:val="28"/>
        </w:rPr>
        <w:t xml:space="preserve">омочий по указанным основаниям </w:t>
      </w:r>
      <w:r w:rsidRPr="00D709EF">
        <w:rPr>
          <w:rFonts w:ascii="Times New Roman" w:hAnsi="Times New Roman" w:cs="Times New Roman"/>
          <w:sz w:val="28"/>
          <w:szCs w:val="28"/>
        </w:rPr>
        <w:t>о</w:t>
      </w:r>
      <w:r>
        <w:rPr>
          <w:rFonts w:ascii="Times New Roman" w:hAnsi="Times New Roman" w:cs="Times New Roman"/>
          <w:sz w:val="28"/>
          <w:szCs w:val="28"/>
        </w:rPr>
        <w:t>существляются без схода граждан</w:t>
      </w:r>
      <w:r w:rsidRPr="00D709EF">
        <w:rPr>
          <w:rFonts w:ascii="Times New Roman" w:hAnsi="Times New Roman" w:cs="Times New Roman"/>
          <w:sz w:val="28"/>
          <w:szCs w:val="28"/>
        </w:rPr>
        <w:t>.</w:t>
      </w:r>
    </w:p>
    <w:p w:rsidR="0059758B" w:rsidRDefault="0059758B" w:rsidP="00D11621">
      <w:pPr>
        <w:pStyle w:val="a4"/>
        <w:numPr>
          <w:ilvl w:val="0"/>
          <w:numId w:val="3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Статья 5 Закона № 88-РЗ определяет полномочия старосты для решения возложенных на него задач.</w:t>
      </w:r>
    </w:p>
    <w:p w:rsidR="0059758B" w:rsidRPr="00956CC2" w:rsidRDefault="0059758B" w:rsidP="0059758B">
      <w:pPr>
        <w:pStyle w:val="a4"/>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С момента принятия Закона № 88-РЗ, в данную статью были внесены существенные для граждан изменения (пункт 5 части 1, подпункт «ж» пункта 1 части 2). Вместе с тем, в ходе проведения правовой экспертизы муниципальных актов выявлено, что акты были приняты без учета указанных поправок и (или) с формулировками, не соответствующими Закону № 88-РЗ.</w:t>
      </w:r>
    </w:p>
    <w:p w:rsidR="0059758B" w:rsidRDefault="0059758B" w:rsidP="00C37155">
      <w:pPr>
        <w:spacing w:after="0" w:line="240" w:lineRule="auto"/>
        <w:ind w:firstLine="709"/>
        <w:contextualSpacing/>
        <w:jc w:val="center"/>
        <w:rPr>
          <w:rFonts w:ascii="Times New Roman" w:hAnsi="Times New Roman" w:cs="Times New Roman"/>
          <w:b/>
          <w:sz w:val="28"/>
          <w:szCs w:val="28"/>
        </w:rPr>
      </w:pPr>
    </w:p>
    <w:p w:rsidR="004B572D" w:rsidRDefault="00ED759D" w:rsidP="009A7345">
      <w:pPr>
        <w:spacing w:after="0" w:line="240" w:lineRule="auto"/>
        <w:contextualSpacing/>
        <w:jc w:val="center"/>
        <w:rPr>
          <w:rFonts w:ascii="Times New Roman" w:hAnsi="Times New Roman" w:cs="Times New Roman"/>
          <w:b/>
          <w:sz w:val="28"/>
          <w:szCs w:val="28"/>
        </w:rPr>
      </w:pPr>
      <w:r w:rsidRPr="00ED759D">
        <w:rPr>
          <w:rFonts w:ascii="Times New Roman" w:hAnsi="Times New Roman" w:cs="Times New Roman"/>
          <w:b/>
          <w:sz w:val="28"/>
          <w:szCs w:val="28"/>
        </w:rPr>
        <w:t>Нарушения</w:t>
      </w:r>
      <w:r>
        <w:rPr>
          <w:rFonts w:ascii="Times New Roman" w:hAnsi="Times New Roman" w:cs="Times New Roman"/>
          <w:b/>
          <w:sz w:val="28"/>
          <w:szCs w:val="28"/>
        </w:rPr>
        <w:t xml:space="preserve"> в сфере</w:t>
      </w:r>
      <w:r w:rsidRPr="00ED759D">
        <w:rPr>
          <w:rFonts w:ascii="Times New Roman" w:hAnsi="Times New Roman" w:cs="Times New Roman"/>
          <w:b/>
          <w:sz w:val="28"/>
          <w:szCs w:val="28"/>
        </w:rPr>
        <w:t xml:space="preserve"> антикоррупционного законодательства</w:t>
      </w:r>
    </w:p>
    <w:p w:rsidR="00ED759D" w:rsidRDefault="004B572D" w:rsidP="00C37155">
      <w:pPr>
        <w:spacing w:after="0" w:line="240" w:lineRule="auto"/>
        <w:ind w:firstLine="709"/>
        <w:contextualSpacing/>
        <w:jc w:val="center"/>
        <w:rPr>
          <w:rFonts w:ascii="Times New Roman" w:hAnsi="Times New Roman" w:cs="Times New Roman"/>
          <w:b/>
          <w:sz w:val="28"/>
          <w:szCs w:val="28"/>
        </w:rPr>
      </w:pPr>
      <w:r>
        <w:rPr>
          <w:rFonts w:ascii="Times New Roman" w:hAnsi="Times New Roman" w:cs="Times New Roman"/>
          <w:b/>
          <w:sz w:val="28"/>
          <w:szCs w:val="28"/>
        </w:rPr>
        <w:t xml:space="preserve"> и законодательства в области муниципальной службы</w:t>
      </w:r>
    </w:p>
    <w:p w:rsidR="00207CDF" w:rsidRDefault="00207CDF" w:rsidP="00207CDF">
      <w:pPr>
        <w:spacing w:after="0" w:line="240" w:lineRule="auto"/>
        <w:ind w:firstLine="567"/>
        <w:contextualSpacing/>
        <w:jc w:val="center"/>
        <w:rPr>
          <w:rFonts w:ascii="Times New Roman" w:hAnsi="Times New Roman" w:cs="Times New Roman"/>
          <w:b/>
          <w:sz w:val="28"/>
          <w:szCs w:val="28"/>
        </w:rPr>
      </w:pPr>
    </w:p>
    <w:p w:rsidR="00937F7C" w:rsidRPr="00937F7C" w:rsidRDefault="00937F7C" w:rsidP="00937F7C">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 xml:space="preserve">Согласно подпункту «б» пункта 3 части 1 статьи 14 Федерального закона от 02.03.2007 № 25-ФЗ «О муниципальной службе в Российской Федерации» (далее – Федеральный закон № 25-ФЗ) в связи с прохождением муниципальной службы муниципальному служащему запрещается участвовать в управлении коммерческой или некоммерческой организацией, за исключением случая участия на безвозмездной основе в управлении некоммерческой организацией (кроме участия в управлении политической </w:t>
      </w:r>
      <w:r w:rsidRPr="00937F7C">
        <w:rPr>
          <w:rFonts w:ascii="Times New Roman" w:hAnsi="Times New Roman" w:cs="Times New Roman"/>
          <w:sz w:val="28"/>
          <w:szCs w:val="28"/>
        </w:rPr>
        <w:lastRenderedPageBreak/>
        <w:t>партией,…) с разрешения представителя нанимателя, которое получено в порядке, установленном законом субъекта Российской Федерации.</w:t>
      </w:r>
    </w:p>
    <w:p w:rsidR="00937F7C" w:rsidRPr="00937F7C" w:rsidRDefault="00937F7C" w:rsidP="00937F7C">
      <w:pPr>
        <w:pStyle w:val="a4"/>
        <w:tabs>
          <w:tab w:val="left" w:pos="885"/>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В силу статьи 4</w:t>
      </w:r>
      <w:r w:rsidRPr="00937F7C">
        <w:rPr>
          <w:rFonts w:ascii="Times New Roman" w:hAnsi="Times New Roman" w:cs="Times New Roman"/>
          <w:sz w:val="28"/>
          <w:szCs w:val="28"/>
          <w:vertAlign w:val="superscript"/>
        </w:rPr>
        <w:t>4</w:t>
      </w:r>
      <w:r w:rsidRPr="00937F7C">
        <w:rPr>
          <w:rFonts w:ascii="Times New Roman" w:hAnsi="Times New Roman" w:cs="Times New Roman"/>
          <w:sz w:val="28"/>
          <w:szCs w:val="28"/>
        </w:rPr>
        <w:t xml:space="preserve"> Закона Республики Коми от 21.12.2007 № 133-РЗ «О некоторых вопросах муниципальной службы в Республике Коми» (далее – Закон № 133-РЗ) участие муниципального служащего, замещающего должность муниципальной службы в Республике Коми, на безвозмездной основе в управлении некоммерческой организацией (кроме участия в управлении политической партией,…) осуществляется с разрешения представителя нанимателя (работодателя), которое получено в порядке, установленном приложением 10 к данному Закону (далее – Порядок).</w:t>
      </w:r>
    </w:p>
    <w:p w:rsidR="00937F7C" w:rsidRPr="00937F7C" w:rsidRDefault="00937F7C" w:rsidP="00937F7C">
      <w:pPr>
        <w:pStyle w:val="a4"/>
        <w:tabs>
          <w:tab w:val="left" w:pos="885"/>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Таким образом, порядок принятия решения представителем нанимателя (работодателем) об участии муниципальных служащих на безвозмездной основе в управлении некоммерческой организацией установлен Законом № 133-РЗ. Полномочий органов местного самоуправления по установлению указанного порядка законодательство не предусматривает.</w:t>
      </w:r>
    </w:p>
    <w:p w:rsidR="00937F7C" w:rsidRPr="00937F7C" w:rsidRDefault="00937F7C" w:rsidP="00937F7C">
      <w:pPr>
        <w:pStyle w:val="a4"/>
        <w:tabs>
          <w:tab w:val="left" w:pos="885"/>
        </w:tabs>
        <w:autoSpaceDE w:val="0"/>
        <w:autoSpaceDN w:val="0"/>
        <w:adjustRightInd w:val="0"/>
        <w:spacing w:after="0" w:line="240" w:lineRule="auto"/>
        <w:ind w:left="0" w:firstLine="709"/>
        <w:jc w:val="both"/>
        <w:rPr>
          <w:rFonts w:ascii="Times New Roman" w:hAnsi="Times New Roman" w:cs="Times New Roman"/>
          <w:bCs/>
          <w:kern w:val="28"/>
          <w:sz w:val="28"/>
          <w:szCs w:val="28"/>
        </w:rPr>
      </w:pPr>
      <w:r w:rsidRPr="00937F7C">
        <w:rPr>
          <w:rFonts w:ascii="Times New Roman" w:hAnsi="Times New Roman" w:cs="Times New Roman"/>
          <w:sz w:val="28"/>
          <w:szCs w:val="28"/>
        </w:rPr>
        <w:t xml:space="preserve">Вместе с тем в нарушение вышеуказанных норм законодательства органами местного самоуправления принимались акты, </w:t>
      </w:r>
      <w:r w:rsidRPr="00937F7C">
        <w:rPr>
          <w:rFonts w:ascii="Times New Roman" w:hAnsi="Times New Roman" w:cs="Times New Roman"/>
          <w:bCs/>
          <w:kern w:val="28"/>
          <w:sz w:val="28"/>
          <w:szCs w:val="28"/>
        </w:rPr>
        <w:t xml:space="preserve">утверждающие порядок принятия решения представителем нанимателя об </w:t>
      </w:r>
      <w:r w:rsidRPr="00937F7C">
        <w:rPr>
          <w:rFonts w:ascii="Times New Roman" w:hAnsi="Times New Roman" w:cs="Times New Roman"/>
          <w:bCs/>
          <w:sz w:val="28"/>
          <w:szCs w:val="28"/>
        </w:rPr>
        <w:t xml:space="preserve">участии </w:t>
      </w:r>
      <w:r w:rsidRPr="00937F7C">
        <w:rPr>
          <w:rFonts w:ascii="Times New Roman" w:hAnsi="Times New Roman" w:cs="Times New Roman"/>
          <w:bCs/>
          <w:kern w:val="28"/>
          <w:sz w:val="28"/>
          <w:szCs w:val="28"/>
        </w:rPr>
        <w:t xml:space="preserve">муниципальных служащих на безвозмездной основе в управлении некоммерческой организацией. </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Обращаем внимание, что из положений Порядка усматриваются следующие полномочия органов местного самоуправления, которые должны быть урегулированы в муниципальном нормативном правовом акте:</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1) определить уполномоченное должностное лицо, которое будет осуществлять полномочия, вытекающие из пунктов 2,5 – 8, 13 Порядка;</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2) определить, кто осуществляет полномочия представителя нанимателя (работодателя), вытекающие из пунктов 9, 11 Порядка;</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3) установить, каким документом оформляется решение представителя нанимателя (работодателя) по результатам рассмотрения обращения и документов, решений Комиссии по противодействию коррупции либо Комиссии по урегулированию конфликта интересов (пункт 11 Порядка);</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4) определить порядок и срок доведения решения представителя нанимателя (работодателя) до уполномоченного должностного лица с целью уведомления муниципального служащего (пункт 13 Порядка).</w:t>
      </w:r>
    </w:p>
    <w:p w:rsidR="00937F7C" w:rsidRPr="00937F7C" w:rsidRDefault="00937F7C" w:rsidP="00937F7C">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bCs/>
          <w:sz w:val="28"/>
          <w:szCs w:val="28"/>
        </w:rPr>
        <w:t>В</w:t>
      </w:r>
      <w:r w:rsidRPr="00937F7C">
        <w:rPr>
          <w:rFonts w:ascii="Times New Roman" w:hAnsi="Times New Roman" w:cs="Times New Roman"/>
          <w:sz w:val="28"/>
          <w:szCs w:val="28"/>
        </w:rPr>
        <w:t xml:space="preserve"> соответствии с частью 2 статьи 9 Федерального закона № 25-ФЗ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устанавливаются муниципальными правовыми актами на основе типовых квалификационных требований для замещения должностей муниципальной службы, которые определяются законом субъекта Российской Федерации в соответствии с классификацией должностей муниципальной службы. Квалификационные требования к знаниям и умениям, которые необходимы для исполнения должностных обязанностей, устанавливаются в зависимости от области и вида </w:t>
      </w:r>
      <w:r w:rsidRPr="00937F7C">
        <w:rPr>
          <w:rFonts w:ascii="Times New Roman" w:hAnsi="Times New Roman" w:cs="Times New Roman"/>
          <w:sz w:val="28"/>
          <w:szCs w:val="28"/>
        </w:rPr>
        <w:lastRenderedPageBreak/>
        <w:t xml:space="preserve">профессиональной служебной деятельности муниципального служащего его должностной инструкцией. </w:t>
      </w:r>
    </w:p>
    <w:p w:rsidR="00937F7C" w:rsidRPr="00937F7C" w:rsidRDefault="00937F7C" w:rsidP="00937F7C">
      <w:pPr>
        <w:pStyle w:val="text"/>
        <w:tabs>
          <w:tab w:val="left" w:pos="0"/>
        </w:tabs>
        <w:ind w:firstLine="709"/>
        <w:rPr>
          <w:rFonts w:ascii="Times New Roman" w:hAnsi="Times New Roman" w:cs="Times New Roman"/>
          <w:sz w:val="28"/>
          <w:szCs w:val="28"/>
        </w:rPr>
      </w:pPr>
      <w:r w:rsidRPr="00937F7C">
        <w:rPr>
          <w:rFonts w:ascii="Times New Roman" w:hAnsi="Times New Roman" w:cs="Times New Roman"/>
          <w:sz w:val="28"/>
          <w:szCs w:val="28"/>
        </w:rPr>
        <w:t xml:space="preserve">Вместе с тем </w:t>
      </w:r>
      <w:r w:rsidRPr="00937F7C">
        <w:rPr>
          <w:rFonts w:ascii="Times New Roman" w:eastAsiaTheme="minorHAnsi" w:hAnsi="Times New Roman" w:cs="Times New Roman"/>
          <w:sz w:val="28"/>
          <w:szCs w:val="28"/>
          <w:lang w:eastAsia="en-US"/>
        </w:rPr>
        <w:t>квалификационные требования к знаниям и умениям</w:t>
      </w:r>
      <w:r w:rsidRPr="00937F7C">
        <w:rPr>
          <w:rFonts w:ascii="Times New Roman" w:hAnsi="Times New Roman" w:cs="Times New Roman"/>
          <w:sz w:val="28"/>
          <w:szCs w:val="28"/>
        </w:rPr>
        <w:t xml:space="preserve"> устанавливаются муниципальными правовыми актами. </w:t>
      </w:r>
    </w:p>
    <w:p w:rsidR="00937F7C" w:rsidRPr="00937F7C" w:rsidRDefault="00937F7C" w:rsidP="00891E8E">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Муниципальными образованиями принимаются правовые акты, утверждающие квалификационных требования для замещения должностей муниципальной службы администрации муниципального образования.</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Согласно части 1 статьи 4 Закона № 133-РЗ типовые квалификационные требования для замещения должностей муниципальной службы определены указанным Законом в целях установления на их основе квалификационных требований к уровню профессионального образования, стажу муниципальной службы или стажу работы по специальности, направлению подготовки, необходимым для замещения должностей муниципальной службы, которые устанавливаются муниципальными правовыми актами.</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Частью 2 статьи 4 Закона № 133-РЗ для замещения должностей муниципальной службы установлены типовые квалификационные требования к уровню профессионального образования, стажу муниципальной службы или стажу работы по специальности, направлению подготовки замещения должностей муниципальной службы.</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Вместе с тем муниципальные нормативные правовые акты не соответствуют частям 2, 4 статьи 4 Закона № 133-РЗ.</w:t>
      </w:r>
    </w:p>
    <w:p w:rsidR="00937F7C" w:rsidRPr="00937F7C" w:rsidRDefault="00937F7C" w:rsidP="00891E8E">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Согласно части 1 статьи 17 Федерального закона № 25-ФЗ при замещении должности муниципальной службы в муниципальном образовании заключению трудового договора может предшествовать конкурс, в ходе которого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к должности муниципальной службы</w:t>
      </w:r>
      <w:r w:rsidR="008A6994">
        <w:rPr>
          <w:rFonts w:ascii="Times New Roman" w:hAnsi="Times New Roman" w:cs="Times New Roman"/>
          <w:sz w:val="28"/>
          <w:szCs w:val="28"/>
        </w:rPr>
        <w:t>.</w:t>
      </w:r>
    </w:p>
    <w:p w:rsidR="00937F7C" w:rsidRPr="00937F7C" w:rsidRDefault="00937F7C" w:rsidP="00937F7C">
      <w:pPr>
        <w:autoSpaceDE w:val="0"/>
        <w:autoSpaceDN w:val="0"/>
        <w:adjustRightInd w:val="0"/>
        <w:spacing w:after="0" w:line="240" w:lineRule="auto"/>
        <w:ind w:firstLine="709"/>
        <w:jc w:val="both"/>
        <w:rPr>
          <w:rFonts w:ascii="Times New Roman" w:hAnsi="Times New Roman" w:cs="Times New Roman"/>
          <w:sz w:val="28"/>
          <w:szCs w:val="28"/>
        </w:rPr>
      </w:pPr>
      <w:r w:rsidRPr="00937F7C">
        <w:rPr>
          <w:rFonts w:ascii="Times New Roman" w:hAnsi="Times New Roman" w:cs="Times New Roman"/>
          <w:sz w:val="28"/>
          <w:szCs w:val="28"/>
        </w:rPr>
        <w:t xml:space="preserve">В соответствии с частью 1 статьи 9 Федерального закона № 25-ФЗ для замещения должности муниципальной службы требуется соответствие квалификационным </w:t>
      </w:r>
      <w:hyperlink r:id="rId12" w:history="1">
        <w:r w:rsidRPr="00937F7C">
          <w:rPr>
            <w:rFonts w:ascii="Times New Roman" w:hAnsi="Times New Roman" w:cs="Times New Roman"/>
            <w:sz w:val="28"/>
            <w:szCs w:val="28"/>
          </w:rPr>
          <w:t>требованиям</w:t>
        </w:r>
      </w:hyperlink>
      <w:r w:rsidRPr="00937F7C">
        <w:rPr>
          <w:rFonts w:ascii="Times New Roman" w:hAnsi="Times New Roman" w:cs="Times New Roman"/>
          <w:sz w:val="28"/>
          <w:szCs w:val="28"/>
        </w:rPr>
        <w:t xml:space="preserve"> к уровню профессионального образования, стажу муниципальной службы или работы по специальности, направлению подготовки, знаниям и умениям, которые необходимы для исполнения должностных обязанностей, а также при наличии соответствующего решения представителя нанимателя – к специальности, направлению подготовки.</w:t>
      </w:r>
    </w:p>
    <w:p w:rsidR="00937F7C" w:rsidRPr="00937F7C" w:rsidRDefault="00937F7C" w:rsidP="00937F7C">
      <w:pPr>
        <w:autoSpaceDE w:val="0"/>
        <w:autoSpaceDN w:val="0"/>
        <w:adjustRightInd w:val="0"/>
        <w:spacing w:after="0" w:line="240" w:lineRule="auto"/>
        <w:ind w:firstLine="709"/>
        <w:jc w:val="both"/>
        <w:rPr>
          <w:rFonts w:ascii="Times New Roman" w:hAnsi="Times New Roman" w:cs="Times New Roman"/>
          <w:sz w:val="28"/>
          <w:szCs w:val="28"/>
        </w:rPr>
      </w:pPr>
      <w:r w:rsidRPr="00937F7C">
        <w:rPr>
          <w:rFonts w:ascii="Times New Roman" w:hAnsi="Times New Roman" w:cs="Times New Roman"/>
          <w:sz w:val="28"/>
          <w:szCs w:val="28"/>
        </w:rPr>
        <w:t>Вместе тем в положениях о муниципальной службе, утвержденных муниципальными правовыми актами, указывается, что Конкурсная комиссия оценивает, в том числе деловые и личностные качества участников конкурса, что не соответствует вышеуказанным нормам законодательства.</w:t>
      </w:r>
    </w:p>
    <w:p w:rsidR="00937F7C" w:rsidRPr="00937F7C" w:rsidRDefault="00937F7C" w:rsidP="00891E8E">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С</w:t>
      </w:r>
      <w:r w:rsidRPr="00937F7C">
        <w:rPr>
          <w:rFonts w:ascii="Times New Roman" w:hAnsi="Times New Roman" w:cs="Times New Roman"/>
          <w:bCs/>
          <w:sz w:val="28"/>
          <w:szCs w:val="28"/>
        </w:rPr>
        <w:t>огласно частям 1, 1</w:t>
      </w:r>
      <w:r w:rsidRPr="00937F7C">
        <w:rPr>
          <w:rFonts w:ascii="Times New Roman" w:hAnsi="Times New Roman" w:cs="Times New Roman"/>
          <w:bCs/>
          <w:sz w:val="28"/>
          <w:szCs w:val="28"/>
          <w:vertAlign w:val="superscript"/>
        </w:rPr>
        <w:t xml:space="preserve">1 </w:t>
      </w:r>
      <w:r w:rsidRPr="00937F7C">
        <w:rPr>
          <w:rFonts w:ascii="Times New Roman" w:hAnsi="Times New Roman" w:cs="Times New Roman"/>
          <w:bCs/>
          <w:sz w:val="28"/>
          <w:szCs w:val="28"/>
        </w:rPr>
        <w:t>статьи 15</w:t>
      </w:r>
      <w:r w:rsidRPr="00937F7C">
        <w:rPr>
          <w:rFonts w:ascii="Times New Roman" w:hAnsi="Times New Roman" w:cs="Times New Roman"/>
          <w:bCs/>
          <w:sz w:val="28"/>
          <w:szCs w:val="28"/>
          <w:vertAlign w:val="superscript"/>
        </w:rPr>
        <w:t xml:space="preserve"> </w:t>
      </w:r>
      <w:r w:rsidRPr="00937F7C">
        <w:rPr>
          <w:rFonts w:ascii="Times New Roman" w:hAnsi="Times New Roman" w:cs="Times New Roman"/>
          <w:sz w:val="28"/>
          <w:szCs w:val="28"/>
        </w:rPr>
        <w:t xml:space="preserve">Федерального закона № 25-ФЗ граждане, претендующие на замещение должностей муниципальной службы, включенных в соответствующий перечень, муниципальные служащие, замещающие указанные должности, обязаны представлять представителю нанимателя (работодателю) сведения о своих доходах, об имуществе и </w:t>
      </w:r>
      <w:r w:rsidRPr="00937F7C">
        <w:rPr>
          <w:rFonts w:ascii="Times New Roman" w:hAnsi="Times New Roman" w:cs="Times New Roman"/>
          <w:sz w:val="28"/>
          <w:szCs w:val="28"/>
        </w:rPr>
        <w:lastRenderedPageBreak/>
        <w:t xml:space="preserve">обязательствах имущественного характера, а также сведения о доходах, об имуществе и обязательствах имущественного характера своих супруги (супруга) и несовершеннолетних детей. </w:t>
      </w:r>
    </w:p>
    <w:p w:rsidR="00937F7C" w:rsidRPr="00937F7C" w:rsidRDefault="00937F7C" w:rsidP="00937F7C">
      <w:pPr>
        <w:autoSpaceDE w:val="0"/>
        <w:autoSpaceDN w:val="0"/>
        <w:adjustRightInd w:val="0"/>
        <w:spacing w:after="0" w:line="240" w:lineRule="auto"/>
        <w:ind w:firstLine="709"/>
        <w:jc w:val="both"/>
        <w:rPr>
          <w:rFonts w:ascii="Times New Roman" w:hAnsi="Times New Roman" w:cs="Times New Roman"/>
          <w:sz w:val="28"/>
          <w:szCs w:val="28"/>
        </w:rPr>
      </w:pPr>
      <w:r w:rsidRPr="00937F7C">
        <w:rPr>
          <w:rFonts w:ascii="Times New Roman" w:hAnsi="Times New Roman" w:cs="Times New Roman"/>
          <w:sz w:val="28"/>
          <w:szCs w:val="28"/>
        </w:rPr>
        <w:t>При этом согласно пункту 10 части 3 статьи 16 Федерального закона № 25-ФЗ при поступлении на муниципальную службу гражданин представляет  сведения о доходах за год, предшествующий году поступления на муниципальную службу, об имуществе и обязательствах имущественного характера.</w:t>
      </w:r>
    </w:p>
    <w:p w:rsidR="00937F7C" w:rsidRPr="00937F7C" w:rsidRDefault="00937F7C" w:rsidP="00937F7C">
      <w:pPr>
        <w:tabs>
          <w:tab w:val="left" w:pos="142"/>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937F7C">
        <w:rPr>
          <w:rFonts w:ascii="Times New Roman" w:hAnsi="Times New Roman" w:cs="Times New Roman"/>
          <w:bCs/>
          <w:sz w:val="28"/>
          <w:szCs w:val="28"/>
        </w:rPr>
        <w:t xml:space="preserve">Вместе с тем в положениях </w:t>
      </w:r>
      <w:r w:rsidRPr="00937F7C">
        <w:rPr>
          <w:rFonts w:ascii="Times New Roman" w:hAnsi="Times New Roman" w:cs="Times New Roman"/>
          <w:bCs/>
          <w:kern w:val="28"/>
          <w:sz w:val="28"/>
          <w:szCs w:val="28"/>
        </w:rPr>
        <w:t>о муниципальной службе</w:t>
      </w:r>
      <w:r w:rsidRPr="00937F7C">
        <w:rPr>
          <w:rFonts w:ascii="Times New Roman" w:hAnsi="Times New Roman" w:cs="Times New Roman"/>
          <w:bCs/>
          <w:sz w:val="28"/>
          <w:szCs w:val="28"/>
        </w:rPr>
        <w:t xml:space="preserve"> ряда муниципальных образований указывается, что г</w:t>
      </w:r>
      <w:r w:rsidRPr="00937F7C">
        <w:rPr>
          <w:rFonts w:ascii="Times New Roman" w:hAnsi="Times New Roman" w:cs="Times New Roman"/>
          <w:sz w:val="28"/>
          <w:szCs w:val="28"/>
        </w:rPr>
        <w:t>раждане, претендующие на замещение должностей муниципальной службы в муниципальном образовании, а также муниципальные служащие замещающие должность муниципальной службы в муниципальном образовании обязаны представлять представителю нанимателя (работодателю) сведения о своих доходах, имуществе и обязательствах имущественного характера и о доходах, об имуществе и обязательствах имущественного характера своих супруги (супруга) и несовершеннолетних детей.</w:t>
      </w:r>
    </w:p>
    <w:p w:rsidR="00937F7C" w:rsidRPr="00937F7C" w:rsidRDefault="00937F7C" w:rsidP="00937F7C">
      <w:pPr>
        <w:pStyle w:val="ConsPlusNormal"/>
        <w:tabs>
          <w:tab w:val="left" w:pos="142"/>
        </w:tabs>
        <w:ind w:firstLine="709"/>
        <w:jc w:val="both"/>
        <w:rPr>
          <w:rFonts w:ascii="Times New Roman" w:hAnsi="Times New Roman" w:cs="Times New Roman"/>
          <w:sz w:val="28"/>
          <w:szCs w:val="28"/>
        </w:rPr>
      </w:pPr>
      <w:r w:rsidRPr="00937F7C">
        <w:rPr>
          <w:rFonts w:ascii="Times New Roman" w:hAnsi="Times New Roman" w:cs="Times New Roman"/>
          <w:bCs/>
          <w:sz w:val="28"/>
          <w:szCs w:val="28"/>
        </w:rPr>
        <w:t xml:space="preserve">Также в указанных положениях устанавливается, что </w:t>
      </w:r>
      <w:r w:rsidRPr="00937F7C">
        <w:rPr>
          <w:rFonts w:ascii="Times New Roman" w:hAnsi="Times New Roman" w:cs="Times New Roman"/>
          <w:sz w:val="28"/>
          <w:szCs w:val="28"/>
        </w:rPr>
        <w:t>гражданин при назначении на должность муниципальной службы в муниципальном образовании представляет:</w:t>
      </w:r>
    </w:p>
    <w:p w:rsidR="00937F7C" w:rsidRPr="00937F7C" w:rsidRDefault="00937F7C" w:rsidP="00937F7C">
      <w:pPr>
        <w:pStyle w:val="ConsPlusNormal"/>
        <w:tabs>
          <w:tab w:val="left" w:pos="142"/>
        </w:tabs>
        <w:ind w:firstLine="709"/>
        <w:jc w:val="both"/>
        <w:rPr>
          <w:rFonts w:ascii="Times New Roman" w:hAnsi="Times New Roman" w:cs="Times New Roman"/>
          <w:sz w:val="28"/>
          <w:szCs w:val="28"/>
        </w:rPr>
      </w:pPr>
      <w:r w:rsidRPr="00937F7C">
        <w:rPr>
          <w:rFonts w:ascii="Times New Roman" w:hAnsi="Times New Roman" w:cs="Times New Roman"/>
          <w:sz w:val="28"/>
          <w:szCs w:val="28"/>
        </w:rPr>
        <w:t>а) сведения о своих доходах, полученных от всех источников (включая доходы по прежнему месту работы или месту замещения выборной должности, пен 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муниципальной службы (на отчетную дату);</w:t>
      </w:r>
    </w:p>
    <w:p w:rsidR="00937F7C" w:rsidRPr="00937F7C" w:rsidRDefault="00937F7C" w:rsidP="00937F7C">
      <w:pPr>
        <w:tabs>
          <w:tab w:val="left" w:pos="142"/>
        </w:tabs>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937F7C">
        <w:rPr>
          <w:rFonts w:ascii="Times New Roman" w:hAnsi="Times New Roman" w:cs="Times New Roman"/>
          <w:sz w:val="28"/>
          <w:szCs w:val="28"/>
        </w:rPr>
        <w:t>б)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муниципальной службы (на отчетную дату</w:t>
      </w:r>
      <w:r w:rsidR="008A6994">
        <w:rPr>
          <w:rFonts w:ascii="Times New Roman" w:hAnsi="Times New Roman" w:cs="Times New Roman"/>
          <w:sz w:val="28"/>
          <w:szCs w:val="28"/>
        </w:rPr>
        <w:t>).</w:t>
      </w:r>
    </w:p>
    <w:p w:rsidR="00937F7C" w:rsidRPr="00937F7C" w:rsidRDefault="00937F7C" w:rsidP="00937F7C">
      <w:pPr>
        <w:tabs>
          <w:tab w:val="left" w:pos="142"/>
        </w:tabs>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937F7C">
        <w:rPr>
          <w:rFonts w:ascii="Times New Roman" w:hAnsi="Times New Roman" w:cs="Times New Roman"/>
          <w:bCs/>
          <w:sz w:val="28"/>
          <w:szCs w:val="28"/>
        </w:rPr>
        <w:t xml:space="preserve">Таким образом, в положениях о муниципальной службе при регулировании вопросов предоставления сведений гражданами, </w:t>
      </w:r>
      <w:r w:rsidRPr="00937F7C">
        <w:rPr>
          <w:rFonts w:ascii="Times New Roman" w:hAnsi="Times New Roman" w:cs="Times New Roman"/>
          <w:sz w:val="28"/>
          <w:szCs w:val="28"/>
        </w:rPr>
        <w:t>претендующими на замещение должностей муниципальной службы, муниципальными служащими, замещающими указанные должности</w:t>
      </w:r>
      <w:r w:rsidRPr="00937F7C">
        <w:rPr>
          <w:rFonts w:ascii="Times New Roman" w:hAnsi="Times New Roman" w:cs="Times New Roman"/>
          <w:bCs/>
          <w:sz w:val="28"/>
          <w:szCs w:val="28"/>
        </w:rPr>
        <w:t xml:space="preserve"> не учитываются разные требования к предоставлению этих сведений,</w:t>
      </w:r>
      <w:r w:rsidRPr="00937F7C">
        <w:rPr>
          <w:rFonts w:ascii="Times New Roman" w:hAnsi="Times New Roman" w:cs="Times New Roman"/>
          <w:bCs/>
          <w:sz w:val="28"/>
          <w:szCs w:val="28"/>
          <w:u w:val="single"/>
        </w:rPr>
        <w:t xml:space="preserve"> </w:t>
      </w:r>
      <w:r w:rsidRPr="00937F7C">
        <w:rPr>
          <w:rFonts w:ascii="Times New Roman" w:hAnsi="Times New Roman" w:cs="Times New Roman"/>
          <w:bCs/>
          <w:sz w:val="28"/>
          <w:szCs w:val="28"/>
        </w:rPr>
        <w:t xml:space="preserve">установленные частью 1 статьи 15 </w:t>
      </w:r>
      <w:r w:rsidRPr="00937F7C">
        <w:rPr>
          <w:rFonts w:ascii="Times New Roman" w:hAnsi="Times New Roman" w:cs="Times New Roman"/>
          <w:sz w:val="28"/>
          <w:szCs w:val="28"/>
        </w:rPr>
        <w:t>Федерального закона № 25-ФЗ и пунктом 10 части 3 статьи 16 Федерального закона № 25-ФЗ.</w:t>
      </w:r>
    </w:p>
    <w:p w:rsidR="00937F7C" w:rsidRPr="00937F7C" w:rsidRDefault="00937F7C" w:rsidP="00937F7C">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lastRenderedPageBreak/>
        <w:t xml:space="preserve">Статьей 10 Закона № 133-РЗ установлено, что в соответствии с частью 3 статьи 23 Федерального закона </w:t>
      </w:r>
      <w:r w:rsidR="00891E8E">
        <w:rPr>
          <w:rFonts w:ascii="Times New Roman" w:hAnsi="Times New Roman" w:cs="Times New Roman"/>
          <w:sz w:val="28"/>
          <w:szCs w:val="28"/>
        </w:rPr>
        <w:t>№ 25-ФЗ</w:t>
      </w:r>
      <w:r w:rsidRPr="00937F7C">
        <w:rPr>
          <w:rFonts w:ascii="Times New Roman" w:hAnsi="Times New Roman" w:cs="Times New Roman"/>
          <w:sz w:val="28"/>
          <w:szCs w:val="28"/>
        </w:rPr>
        <w:t xml:space="preserve"> муниципальным служащим уставами муниципальных образований может предоставляться право на профессиональную переподготовку с сохранением на этот период замещаемой должности муниципальной службы и денежного содержания и оплату проезда к месту отдыха и обратно один раз в год в пределах Российской Федерации.</w:t>
      </w:r>
    </w:p>
    <w:p w:rsidR="00937F7C" w:rsidRPr="00937F7C" w:rsidRDefault="00937F7C" w:rsidP="00937F7C">
      <w:pPr>
        <w:pStyle w:val="a4"/>
        <w:autoSpaceDE w:val="0"/>
        <w:autoSpaceDN w:val="0"/>
        <w:adjustRightInd w:val="0"/>
        <w:spacing w:after="0" w:line="240" w:lineRule="auto"/>
        <w:ind w:left="0" w:firstLine="709"/>
        <w:jc w:val="both"/>
        <w:rPr>
          <w:rFonts w:ascii="Times New Roman" w:hAnsi="Times New Roman" w:cs="Times New Roman"/>
          <w:color w:val="000000"/>
          <w:sz w:val="28"/>
          <w:szCs w:val="28"/>
        </w:rPr>
      </w:pPr>
      <w:r w:rsidRPr="00937F7C">
        <w:rPr>
          <w:rFonts w:ascii="Times New Roman" w:hAnsi="Times New Roman" w:cs="Times New Roman"/>
          <w:bCs/>
          <w:sz w:val="28"/>
          <w:szCs w:val="28"/>
        </w:rPr>
        <w:t>Вместе с тем в нарушении вышеуказанной нормы в муниципальных правовых актах предусматриваются вышеуказанные гарантии</w:t>
      </w:r>
      <w:r w:rsidR="00891E8E">
        <w:rPr>
          <w:rFonts w:ascii="Times New Roman" w:hAnsi="Times New Roman" w:cs="Times New Roman"/>
          <w:bCs/>
          <w:sz w:val="28"/>
          <w:szCs w:val="28"/>
        </w:rPr>
        <w:t xml:space="preserve">, несмотря на то, что Уставами </w:t>
      </w:r>
      <w:r w:rsidRPr="00937F7C">
        <w:rPr>
          <w:rFonts w:ascii="Times New Roman" w:hAnsi="Times New Roman" w:cs="Times New Roman"/>
          <w:bCs/>
          <w:sz w:val="28"/>
          <w:szCs w:val="28"/>
        </w:rPr>
        <w:t>муниципальных образований указанные гарантии не предусматриваются.</w:t>
      </w:r>
    </w:p>
    <w:p w:rsidR="00937F7C" w:rsidRPr="00937F7C" w:rsidRDefault="00937F7C" w:rsidP="00891E8E">
      <w:pPr>
        <w:pStyle w:val="a4"/>
        <w:numPr>
          <w:ilvl w:val="0"/>
          <w:numId w:val="21"/>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sz w:val="28"/>
          <w:szCs w:val="28"/>
        </w:rPr>
        <w:t>В Положениях регулирующих порядок проведения конкурса на замещение должности руководителя администрации муниципального образования (далее – Положения) отмечаются типичные ошибки:</w:t>
      </w:r>
    </w:p>
    <w:p w:rsidR="00937F7C" w:rsidRPr="00937F7C" w:rsidRDefault="00937F7C" w:rsidP="00891E8E">
      <w:pPr>
        <w:pStyle w:val="a4"/>
        <w:numPr>
          <w:ilvl w:val="0"/>
          <w:numId w:val="28"/>
        </w:numPr>
        <w:tabs>
          <w:tab w:val="left" w:pos="1134"/>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bCs/>
          <w:sz w:val="28"/>
          <w:szCs w:val="28"/>
        </w:rPr>
        <w:t>нормы Положений не корреспондируют пункту 5 Положения о порядке проверки достоверности и полноты сведений о доходах, расходах, об имуществе и обязательствах имущественного характера, представляемых гражданами, претендующими на замещение муниципальных должностей в Республике Коми, должностей глав (руководителей) местных администраций муниципальных образований по контракту, и лицами, замещающими указанные должности, утвержденного Законом Республики Коми от 29.09.2008 № 82-РЗ «О противодействии коррупции в Республике Коми» (далее – Положение о проверке), в части срока проверки соответствующих сведений;</w:t>
      </w:r>
    </w:p>
    <w:p w:rsidR="00937F7C" w:rsidRPr="00937F7C" w:rsidRDefault="00937F7C" w:rsidP="00891E8E">
      <w:pPr>
        <w:pStyle w:val="a4"/>
        <w:numPr>
          <w:ilvl w:val="0"/>
          <w:numId w:val="28"/>
        </w:numPr>
        <w:tabs>
          <w:tab w:val="left" w:pos="1276"/>
        </w:tabs>
        <w:autoSpaceDE w:val="0"/>
        <w:autoSpaceDN w:val="0"/>
        <w:adjustRightInd w:val="0"/>
        <w:spacing w:after="0" w:line="240" w:lineRule="auto"/>
        <w:ind w:left="0" w:firstLine="709"/>
        <w:jc w:val="both"/>
        <w:rPr>
          <w:rFonts w:ascii="Times New Roman" w:hAnsi="Times New Roman" w:cs="Times New Roman"/>
          <w:sz w:val="28"/>
          <w:szCs w:val="28"/>
        </w:rPr>
      </w:pPr>
      <w:r w:rsidRPr="00937F7C">
        <w:rPr>
          <w:rFonts w:ascii="Times New Roman" w:hAnsi="Times New Roman" w:cs="Times New Roman"/>
          <w:bCs/>
          <w:sz w:val="28"/>
          <w:szCs w:val="28"/>
        </w:rPr>
        <w:t>нормы Положений не соответствуют пунктам 2, 17 Положения о проверке, поскольку не содержат разграничения случаев осуществления проверки уполномоченным Главой Республики Коми органом исполнительной власти Республики и самостоятельно конкурсной комиссией;</w:t>
      </w:r>
    </w:p>
    <w:p w:rsidR="00937F7C" w:rsidRPr="00937F7C" w:rsidRDefault="00937F7C" w:rsidP="00891E8E">
      <w:pPr>
        <w:pStyle w:val="a4"/>
        <w:numPr>
          <w:ilvl w:val="0"/>
          <w:numId w:val="28"/>
        </w:numPr>
        <w:tabs>
          <w:tab w:val="left" w:pos="1134"/>
        </w:tabs>
        <w:spacing w:after="0" w:line="240" w:lineRule="auto"/>
        <w:ind w:left="0" w:firstLine="709"/>
        <w:jc w:val="both"/>
        <w:rPr>
          <w:rFonts w:ascii="Times New Roman" w:hAnsi="Times New Roman" w:cs="Times New Roman"/>
          <w:bCs/>
          <w:sz w:val="28"/>
          <w:szCs w:val="28"/>
        </w:rPr>
      </w:pPr>
      <w:r w:rsidRPr="00937F7C">
        <w:rPr>
          <w:rFonts w:ascii="Times New Roman" w:hAnsi="Times New Roman" w:cs="Times New Roman"/>
          <w:bCs/>
          <w:sz w:val="28"/>
          <w:szCs w:val="28"/>
        </w:rPr>
        <w:t>в Положениях не указывается порядок действий конкурсной комиссии в случае выявления одного кандидата,</w:t>
      </w:r>
      <w:r w:rsidRPr="00937F7C">
        <w:rPr>
          <w:rFonts w:ascii="Times New Roman" w:hAnsi="Times New Roman" w:cs="Times New Roman"/>
          <w:sz w:val="28"/>
          <w:szCs w:val="28"/>
        </w:rPr>
        <w:t xml:space="preserve"> </w:t>
      </w:r>
      <w:r w:rsidRPr="00937F7C">
        <w:rPr>
          <w:rFonts w:ascii="Times New Roman" w:hAnsi="Times New Roman" w:cs="Times New Roman"/>
          <w:bCs/>
          <w:sz w:val="28"/>
          <w:szCs w:val="28"/>
        </w:rPr>
        <w:t>отвечающего квалификационным требованиям к должности руководителя администрации.</w:t>
      </w:r>
    </w:p>
    <w:p w:rsidR="000E728C" w:rsidRDefault="000E728C" w:rsidP="000E728C">
      <w:pPr>
        <w:spacing w:after="0" w:line="240" w:lineRule="auto"/>
        <w:ind w:firstLine="567"/>
        <w:contextualSpacing/>
        <w:jc w:val="both"/>
        <w:rPr>
          <w:rFonts w:ascii="Times New Roman" w:hAnsi="Times New Roman" w:cs="Times New Roman"/>
          <w:b/>
          <w:sz w:val="28"/>
          <w:szCs w:val="28"/>
        </w:rPr>
      </w:pPr>
    </w:p>
    <w:p w:rsidR="008823CD" w:rsidRDefault="008823CD" w:rsidP="00891E8E">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w:t>
      </w:r>
      <w:r w:rsidRPr="00C43CE8">
        <w:rPr>
          <w:rFonts w:ascii="Times New Roman" w:hAnsi="Times New Roman" w:cs="Times New Roman"/>
          <w:b/>
          <w:sz w:val="28"/>
          <w:szCs w:val="28"/>
        </w:rPr>
        <w:t>арушени</w:t>
      </w:r>
      <w:r>
        <w:rPr>
          <w:rFonts w:ascii="Times New Roman" w:hAnsi="Times New Roman" w:cs="Times New Roman"/>
          <w:b/>
          <w:sz w:val="28"/>
          <w:szCs w:val="28"/>
        </w:rPr>
        <w:t xml:space="preserve">я </w:t>
      </w:r>
      <w:r w:rsidRPr="00C43CE8">
        <w:rPr>
          <w:rFonts w:ascii="Times New Roman" w:hAnsi="Times New Roman" w:cs="Times New Roman"/>
          <w:b/>
          <w:sz w:val="28"/>
          <w:szCs w:val="28"/>
        </w:rPr>
        <w:t xml:space="preserve">законодательства, регулирующего правоотношения </w:t>
      </w:r>
    </w:p>
    <w:p w:rsidR="008823CD" w:rsidRPr="00C43CE8" w:rsidRDefault="008823CD" w:rsidP="00C37155">
      <w:pPr>
        <w:spacing w:after="0" w:line="240" w:lineRule="auto"/>
        <w:ind w:firstLine="709"/>
        <w:jc w:val="center"/>
        <w:rPr>
          <w:rFonts w:ascii="Times New Roman" w:hAnsi="Times New Roman" w:cs="Times New Roman"/>
          <w:b/>
          <w:sz w:val="28"/>
          <w:szCs w:val="28"/>
        </w:rPr>
      </w:pPr>
      <w:r w:rsidRPr="00C43CE8">
        <w:rPr>
          <w:rFonts w:ascii="Times New Roman" w:hAnsi="Times New Roman" w:cs="Times New Roman"/>
          <w:b/>
          <w:sz w:val="28"/>
          <w:szCs w:val="28"/>
        </w:rPr>
        <w:t xml:space="preserve">в области организации деятельности представительного органа муниципального образования </w:t>
      </w:r>
    </w:p>
    <w:p w:rsidR="008823CD" w:rsidRPr="00C43CE8" w:rsidRDefault="008823CD" w:rsidP="008823CD">
      <w:pPr>
        <w:spacing w:after="0" w:line="240" w:lineRule="auto"/>
        <w:ind w:firstLine="567"/>
        <w:jc w:val="center"/>
        <w:rPr>
          <w:rFonts w:ascii="Times New Roman" w:hAnsi="Times New Roman" w:cs="Times New Roman"/>
          <w:b/>
          <w:sz w:val="28"/>
          <w:szCs w:val="28"/>
        </w:rPr>
      </w:pPr>
    </w:p>
    <w:p w:rsidR="00891E8E" w:rsidRPr="00C43CE8" w:rsidRDefault="00891E8E" w:rsidP="00891E8E">
      <w:pPr>
        <w:spacing w:after="0" w:line="240" w:lineRule="auto"/>
        <w:ind w:firstLine="709"/>
        <w:contextualSpacing/>
        <w:jc w:val="both"/>
        <w:rPr>
          <w:rFonts w:ascii="Times New Roman" w:hAnsi="Times New Roman" w:cs="Times New Roman"/>
          <w:sz w:val="28"/>
          <w:szCs w:val="28"/>
        </w:rPr>
      </w:pPr>
      <w:r w:rsidRPr="00C43CE8">
        <w:rPr>
          <w:rFonts w:ascii="Times New Roman" w:hAnsi="Times New Roman" w:cs="Times New Roman"/>
          <w:sz w:val="28"/>
          <w:szCs w:val="28"/>
        </w:rPr>
        <w:t xml:space="preserve">По итогам </w:t>
      </w:r>
      <w:r>
        <w:rPr>
          <w:rFonts w:ascii="Times New Roman" w:hAnsi="Times New Roman" w:cs="Times New Roman"/>
          <w:sz w:val="28"/>
          <w:szCs w:val="28"/>
        </w:rPr>
        <w:t xml:space="preserve">проведенных в 2022 году правовых </w:t>
      </w:r>
      <w:r w:rsidRPr="00C43CE8">
        <w:rPr>
          <w:rFonts w:ascii="Times New Roman" w:hAnsi="Times New Roman" w:cs="Times New Roman"/>
          <w:sz w:val="28"/>
          <w:szCs w:val="28"/>
        </w:rPr>
        <w:t xml:space="preserve">экспертиз </w:t>
      </w:r>
      <w:r>
        <w:rPr>
          <w:rFonts w:ascii="Times New Roman" w:hAnsi="Times New Roman" w:cs="Times New Roman"/>
          <w:sz w:val="28"/>
          <w:szCs w:val="28"/>
        </w:rPr>
        <w:t xml:space="preserve">правовых актов </w:t>
      </w:r>
      <w:r w:rsidRPr="00C43CE8">
        <w:rPr>
          <w:rFonts w:ascii="Times New Roman" w:hAnsi="Times New Roman" w:cs="Times New Roman"/>
          <w:sz w:val="28"/>
          <w:szCs w:val="28"/>
        </w:rPr>
        <w:t>муниципальных образований в Республике Коми по утверждению регламентов советов муниципальных образований (далее соответственно – регламенты, регламент</w:t>
      </w:r>
      <w:r>
        <w:rPr>
          <w:rFonts w:ascii="Times New Roman" w:hAnsi="Times New Roman" w:cs="Times New Roman"/>
          <w:sz w:val="28"/>
          <w:szCs w:val="28"/>
        </w:rPr>
        <w:t>, С</w:t>
      </w:r>
      <w:r w:rsidRPr="00C43CE8">
        <w:rPr>
          <w:rFonts w:ascii="Times New Roman" w:hAnsi="Times New Roman" w:cs="Times New Roman"/>
          <w:sz w:val="28"/>
          <w:szCs w:val="28"/>
        </w:rPr>
        <w:t>овет) отмечаем следующее.</w:t>
      </w:r>
    </w:p>
    <w:p w:rsidR="00891E8E" w:rsidRPr="00C43CE8" w:rsidRDefault="00891E8E" w:rsidP="00891E8E">
      <w:pPr>
        <w:spacing w:after="0" w:line="240" w:lineRule="auto"/>
        <w:ind w:firstLine="709"/>
        <w:contextualSpacing/>
        <w:jc w:val="both"/>
        <w:rPr>
          <w:rFonts w:ascii="Times New Roman" w:hAnsi="Times New Roman" w:cs="Times New Roman"/>
          <w:sz w:val="28"/>
          <w:szCs w:val="28"/>
        </w:rPr>
      </w:pPr>
      <w:r w:rsidRPr="00C43CE8">
        <w:rPr>
          <w:rFonts w:ascii="Times New Roman" w:hAnsi="Times New Roman" w:cs="Times New Roman"/>
          <w:sz w:val="28"/>
          <w:szCs w:val="28"/>
        </w:rPr>
        <w:t>В соответствии со статьей 34 Федерального закона № 131-ФЗ структуру органов местного самоуправления составляет, в том числе</w:t>
      </w:r>
      <w:r>
        <w:rPr>
          <w:rFonts w:ascii="Times New Roman" w:hAnsi="Times New Roman" w:cs="Times New Roman"/>
          <w:sz w:val="28"/>
          <w:szCs w:val="28"/>
        </w:rPr>
        <w:t>,</w:t>
      </w:r>
      <w:r w:rsidRPr="00C43CE8">
        <w:rPr>
          <w:rFonts w:ascii="Times New Roman" w:hAnsi="Times New Roman" w:cs="Times New Roman"/>
          <w:sz w:val="28"/>
          <w:szCs w:val="28"/>
        </w:rPr>
        <w:t xml:space="preserve"> представительный орган муниципального образования.</w:t>
      </w:r>
    </w:p>
    <w:p w:rsidR="00891E8E" w:rsidRPr="00C43CE8" w:rsidRDefault="00891E8E" w:rsidP="00891E8E">
      <w:pPr>
        <w:spacing w:after="0" w:line="240" w:lineRule="auto"/>
        <w:ind w:firstLine="709"/>
        <w:contextualSpacing/>
        <w:jc w:val="both"/>
        <w:rPr>
          <w:rFonts w:ascii="Times New Roman" w:hAnsi="Times New Roman" w:cs="Times New Roman"/>
          <w:sz w:val="28"/>
          <w:szCs w:val="28"/>
        </w:rPr>
      </w:pPr>
      <w:r w:rsidRPr="00C43CE8">
        <w:rPr>
          <w:rFonts w:ascii="Times New Roman" w:hAnsi="Times New Roman" w:cs="Times New Roman"/>
          <w:sz w:val="28"/>
          <w:szCs w:val="28"/>
        </w:rPr>
        <w:lastRenderedPageBreak/>
        <w:t>Порядок формирования, полномочия, срок полномочий, подотчетность, подконтрольность органов местного самоуправления, а также иные вопросы организации и деятельности указанных органов определяются уставом муниципального образования в соответствии с законом субъекта Российской Федерации.</w:t>
      </w:r>
    </w:p>
    <w:p w:rsidR="00891E8E" w:rsidRDefault="00891E8E" w:rsidP="00891E8E">
      <w:pPr>
        <w:spacing w:after="0" w:line="240" w:lineRule="auto"/>
        <w:ind w:firstLine="709"/>
        <w:contextualSpacing/>
        <w:jc w:val="both"/>
        <w:rPr>
          <w:rFonts w:ascii="Times New Roman" w:hAnsi="Times New Roman" w:cs="Times New Roman"/>
          <w:sz w:val="28"/>
          <w:szCs w:val="28"/>
        </w:rPr>
      </w:pPr>
      <w:r w:rsidRPr="00C43CE8">
        <w:rPr>
          <w:rFonts w:ascii="Times New Roman" w:hAnsi="Times New Roman" w:cs="Times New Roman"/>
          <w:sz w:val="28"/>
          <w:szCs w:val="28"/>
        </w:rPr>
        <w:t xml:space="preserve">Согласно уставам муниципальных образований </w:t>
      </w:r>
      <w:r>
        <w:rPr>
          <w:rFonts w:ascii="Times New Roman" w:hAnsi="Times New Roman" w:cs="Times New Roman"/>
          <w:sz w:val="28"/>
          <w:szCs w:val="28"/>
        </w:rPr>
        <w:t>к</w:t>
      </w:r>
      <w:r w:rsidRPr="00C43CE8">
        <w:rPr>
          <w:rFonts w:ascii="Times New Roman" w:hAnsi="Times New Roman" w:cs="Times New Roman"/>
          <w:sz w:val="28"/>
          <w:szCs w:val="28"/>
        </w:rPr>
        <w:t xml:space="preserve"> полномочиям совета относится, в то</w:t>
      </w:r>
      <w:r>
        <w:rPr>
          <w:rFonts w:ascii="Times New Roman" w:hAnsi="Times New Roman" w:cs="Times New Roman"/>
          <w:sz w:val="28"/>
          <w:szCs w:val="28"/>
        </w:rPr>
        <w:t>м числе утверждение регламента С</w:t>
      </w:r>
      <w:r w:rsidRPr="00C43CE8">
        <w:rPr>
          <w:rFonts w:ascii="Times New Roman" w:hAnsi="Times New Roman" w:cs="Times New Roman"/>
          <w:sz w:val="28"/>
          <w:szCs w:val="28"/>
        </w:rPr>
        <w:t>овета.</w:t>
      </w:r>
    </w:p>
    <w:p w:rsidR="00891E8E" w:rsidRPr="00901C58" w:rsidRDefault="00571E16" w:rsidP="00891E8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Вместе с тем отмечаются следующие несоответствия нормам законодательства:</w:t>
      </w:r>
    </w:p>
    <w:p w:rsidR="00891E8E" w:rsidRPr="00C12DCD" w:rsidRDefault="00891E8E" w:rsidP="00891E8E">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 xml:space="preserve">Федеральному закону № 131-ФЗ не соответствуют </w:t>
      </w:r>
      <w:r w:rsidR="00571E16">
        <w:rPr>
          <w:rFonts w:ascii="Times New Roman" w:hAnsi="Times New Roman" w:cs="Times New Roman"/>
          <w:sz w:val="28"/>
          <w:szCs w:val="28"/>
        </w:rPr>
        <w:t xml:space="preserve">некоторые </w:t>
      </w:r>
      <w:r w:rsidRPr="00C12DCD">
        <w:rPr>
          <w:rFonts w:ascii="Times New Roman" w:hAnsi="Times New Roman" w:cs="Times New Roman"/>
          <w:sz w:val="28"/>
          <w:szCs w:val="28"/>
        </w:rPr>
        <w:t>формулировки регламентов:</w:t>
      </w:r>
    </w:p>
    <w:p w:rsidR="00891E8E" w:rsidRDefault="00891E8E" w:rsidP="00891E8E">
      <w:pPr>
        <w:spacing w:after="0" w:line="240" w:lineRule="auto"/>
        <w:ind w:firstLine="709"/>
        <w:contextualSpacing/>
        <w:jc w:val="both"/>
        <w:rPr>
          <w:rFonts w:ascii="Times New Roman" w:hAnsi="Times New Roman" w:cs="Times New Roman"/>
          <w:sz w:val="28"/>
          <w:szCs w:val="28"/>
        </w:rPr>
      </w:pPr>
      <w:r w:rsidRPr="00116CD3">
        <w:rPr>
          <w:rFonts w:ascii="Times New Roman" w:hAnsi="Times New Roman" w:cs="Times New Roman"/>
          <w:sz w:val="28"/>
          <w:szCs w:val="28"/>
        </w:rPr>
        <w:t xml:space="preserve">1) </w:t>
      </w:r>
      <w:r w:rsidR="00571E16">
        <w:rPr>
          <w:rFonts w:ascii="Times New Roman" w:hAnsi="Times New Roman" w:cs="Times New Roman"/>
          <w:sz w:val="28"/>
          <w:szCs w:val="28"/>
        </w:rPr>
        <w:t xml:space="preserve">предусматривающие нормы, которые </w:t>
      </w:r>
      <w:r>
        <w:rPr>
          <w:rFonts w:ascii="Times New Roman" w:hAnsi="Times New Roman" w:cs="Times New Roman"/>
          <w:sz w:val="28"/>
          <w:szCs w:val="28"/>
        </w:rPr>
        <w:t>указанный закон</w:t>
      </w:r>
      <w:r w:rsidR="00571E16">
        <w:rPr>
          <w:rFonts w:ascii="Times New Roman" w:hAnsi="Times New Roman" w:cs="Times New Roman"/>
          <w:sz w:val="28"/>
          <w:szCs w:val="28"/>
        </w:rPr>
        <w:t xml:space="preserve"> не содержит, в частности</w:t>
      </w:r>
      <w:r>
        <w:rPr>
          <w:rFonts w:ascii="Times New Roman" w:hAnsi="Times New Roman" w:cs="Times New Roman"/>
          <w:sz w:val="28"/>
          <w:szCs w:val="28"/>
        </w:rPr>
        <w:t>:</w:t>
      </w:r>
    </w:p>
    <w:p w:rsidR="00891E8E" w:rsidRPr="00116CD3" w:rsidRDefault="00891E8E" w:rsidP="00891E8E">
      <w:pPr>
        <w:spacing w:after="0" w:line="240" w:lineRule="auto"/>
        <w:ind w:firstLine="709"/>
        <w:contextualSpacing/>
        <w:jc w:val="both"/>
        <w:rPr>
          <w:rFonts w:ascii="Times New Roman" w:hAnsi="Times New Roman" w:cs="Times New Roman"/>
          <w:sz w:val="28"/>
          <w:szCs w:val="28"/>
        </w:rPr>
      </w:pPr>
      <w:r w:rsidRPr="00116CD3">
        <w:rPr>
          <w:rFonts w:ascii="Times New Roman" w:hAnsi="Times New Roman" w:cs="Times New Roman"/>
          <w:sz w:val="28"/>
          <w:szCs w:val="28"/>
        </w:rPr>
        <w:t>–</w:t>
      </w:r>
      <w:r>
        <w:rPr>
          <w:rFonts w:ascii="Times New Roman" w:hAnsi="Times New Roman" w:cs="Times New Roman"/>
          <w:sz w:val="28"/>
          <w:szCs w:val="28"/>
        </w:rPr>
        <w:t>понятие «Совет депутатов сельского поселения»;</w:t>
      </w:r>
    </w:p>
    <w:p w:rsidR="00891E8E" w:rsidRDefault="00891E8E" w:rsidP="00891E8E">
      <w:pPr>
        <w:spacing w:after="0" w:line="240" w:lineRule="auto"/>
        <w:ind w:firstLine="709"/>
        <w:contextualSpacing/>
        <w:jc w:val="both"/>
        <w:rPr>
          <w:rFonts w:ascii="Times New Roman" w:hAnsi="Times New Roman" w:cs="Times New Roman"/>
          <w:sz w:val="28"/>
          <w:szCs w:val="28"/>
        </w:rPr>
      </w:pPr>
      <w:r w:rsidRPr="00116CD3">
        <w:rPr>
          <w:rFonts w:ascii="Times New Roman" w:hAnsi="Times New Roman" w:cs="Times New Roman"/>
          <w:sz w:val="28"/>
          <w:szCs w:val="28"/>
        </w:rPr>
        <w:t>–</w:t>
      </w:r>
      <w:r w:rsidRPr="00085E50">
        <w:rPr>
          <w:rFonts w:ascii="Times New Roman" w:hAnsi="Times New Roman" w:cs="Times New Roman"/>
          <w:sz w:val="28"/>
          <w:szCs w:val="28"/>
        </w:rPr>
        <w:t>наличие в Совете так</w:t>
      </w:r>
      <w:r>
        <w:rPr>
          <w:rFonts w:ascii="Times New Roman" w:hAnsi="Times New Roman" w:cs="Times New Roman"/>
          <w:sz w:val="28"/>
          <w:szCs w:val="28"/>
        </w:rPr>
        <w:t>их структур</w:t>
      </w:r>
      <w:r w:rsidRPr="00085E50">
        <w:rPr>
          <w:rFonts w:ascii="Times New Roman" w:hAnsi="Times New Roman" w:cs="Times New Roman"/>
          <w:sz w:val="28"/>
          <w:szCs w:val="28"/>
        </w:rPr>
        <w:t>, как президиум Совета</w:t>
      </w:r>
      <w:r>
        <w:rPr>
          <w:rFonts w:ascii="Times New Roman" w:hAnsi="Times New Roman" w:cs="Times New Roman"/>
          <w:sz w:val="28"/>
          <w:szCs w:val="28"/>
        </w:rPr>
        <w:t>;</w:t>
      </w:r>
    </w:p>
    <w:p w:rsidR="00891E8E" w:rsidRDefault="00891E8E" w:rsidP="00891E8E">
      <w:pPr>
        <w:spacing w:after="0" w:line="240" w:lineRule="auto"/>
        <w:ind w:firstLine="709"/>
        <w:contextualSpacing/>
        <w:jc w:val="both"/>
        <w:rPr>
          <w:rFonts w:ascii="Times New Roman" w:hAnsi="Times New Roman" w:cs="Times New Roman"/>
          <w:sz w:val="28"/>
          <w:szCs w:val="28"/>
        </w:rPr>
      </w:pPr>
      <w:r w:rsidRPr="006F2C6E">
        <w:rPr>
          <w:rFonts w:ascii="Times New Roman" w:hAnsi="Times New Roman" w:cs="Times New Roman"/>
          <w:sz w:val="28"/>
          <w:szCs w:val="28"/>
        </w:rPr>
        <w:t>–</w:t>
      </w:r>
      <w:r>
        <w:rPr>
          <w:rFonts w:ascii="Times New Roman" w:hAnsi="Times New Roman" w:cs="Times New Roman"/>
          <w:sz w:val="28"/>
          <w:szCs w:val="28"/>
        </w:rPr>
        <w:t>устанавлива</w:t>
      </w:r>
      <w:r w:rsidR="00571E16">
        <w:rPr>
          <w:rFonts w:ascii="Times New Roman" w:hAnsi="Times New Roman" w:cs="Times New Roman"/>
          <w:sz w:val="28"/>
          <w:szCs w:val="28"/>
        </w:rPr>
        <w:t>ющие</w:t>
      </w:r>
      <w:r>
        <w:rPr>
          <w:rFonts w:ascii="Times New Roman" w:hAnsi="Times New Roman" w:cs="Times New Roman"/>
          <w:sz w:val="28"/>
          <w:szCs w:val="28"/>
        </w:rPr>
        <w:t xml:space="preserve"> возможность проведения комиссиями Совета сельского поселения проверок в порядке контроля, депутатских расследований; </w:t>
      </w:r>
    </w:p>
    <w:p w:rsidR="00891E8E" w:rsidRDefault="00891E8E" w:rsidP="00891E8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6F2C6E">
        <w:rPr>
          <w:rFonts w:ascii="Times New Roman" w:hAnsi="Times New Roman" w:cs="Times New Roman"/>
          <w:sz w:val="28"/>
          <w:szCs w:val="28"/>
        </w:rPr>
        <w:t xml:space="preserve">части 3 статьи 17 </w:t>
      </w:r>
      <w:r w:rsidR="00571E16">
        <w:rPr>
          <w:rFonts w:ascii="Times New Roman" w:hAnsi="Times New Roman" w:cs="Times New Roman"/>
          <w:sz w:val="28"/>
          <w:szCs w:val="28"/>
        </w:rPr>
        <w:t xml:space="preserve">– </w:t>
      </w:r>
      <w:r>
        <w:rPr>
          <w:rFonts w:ascii="Times New Roman" w:hAnsi="Times New Roman" w:cs="Times New Roman"/>
          <w:sz w:val="28"/>
          <w:szCs w:val="28"/>
        </w:rPr>
        <w:t xml:space="preserve">в части </w:t>
      </w:r>
      <w:r w:rsidRPr="006F2C6E">
        <w:rPr>
          <w:rFonts w:ascii="Times New Roman" w:hAnsi="Times New Roman" w:cs="Times New Roman"/>
          <w:sz w:val="28"/>
          <w:szCs w:val="28"/>
        </w:rPr>
        <w:t>необходимост</w:t>
      </w:r>
      <w:r>
        <w:rPr>
          <w:rFonts w:ascii="Times New Roman" w:hAnsi="Times New Roman" w:cs="Times New Roman"/>
          <w:sz w:val="28"/>
          <w:szCs w:val="28"/>
        </w:rPr>
        <w:t>и</w:t>
      </w:r>
      <w:r w:rsidRPr="006F2C6E">
        <w:rPr>
          <w:rFonts w:ascii="Times New Roman" w:hAnsi="Times New Roman" w:cs="Times New Roman"/>
          <w:sz w:val="28"/>
          <w:szCs w:val="28"/>
        </w:rPr>
        <w:t xml:space="preserve"> с</w:t>
      </w:r>
      <w:r>
        <w:rPr>
          <w:rFonts w:ascii="Times New Roman" w:hAnsi="Times New Roman" w:cs="Times New Roman"/>
          <w:sz w:val="28"/>
          <w:szCs w:val="28"/>
        </w:rPr>
        <w:t xml:space="preserve">огласования </w:t>
      </w:r>
      <w:r w:rsidRPr="00F51026">
        <w:rPr>
          <w:rFonts w:ascii="Times New Roman" w:hAnsi="Times New Roman" w:cs="Times New Roman"/>
          <w:sz w:val="28"/>
          <w:szCs w:val="28"/>
        </w:rPr>
        <w:t xml:space="preserve">проектов решений Совета сельского поселения </w:t>
      </w:r>
      <w:r>
        <w:rPr>
          <w:rFonts w:ascii="Times New Roman" w:hAnsi="Times New Roman" w:cs="Times New Roman"/>
          <w:sz w:val="28"/>
          <w:szCs w:val="28"/>
        </w:rPr>
        <w:t>со специалистами структурных подразделений администрации муниципального района;</w:t>
      </w:r>
    </w:p>
    <w:p w:rsidR="00891E8E" w:rsidRDefault="00891E8E" w:rsidP="00891E8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085E50">
        <w:rPr>
          <w:rFonts w:ascii="Times New Roman" w:hAnsi="Times New Roman" w:cs="Times New Roman"/>
          <w:sz w:val="28"/>
          <w:szCs w:val="28"/>
        </w:rPr>
        <w:t xml:space="preserve">части 5 статьи 36 </w:t>
      </w:r>
      <w:r w:rsidR="00571E16">
        <w:rPr>
          <w:rFonts w:ascii="Times New Roman" w:hAnsi="Times New Roman" w:cs="Times New Roman"/>
          <w:sz w:val="28"/>
          <w:szCs w:val="28"/>
        </w:rPr>
        <w:t xml:space="preserve">– </w:t>
      </w:r>
      <w:r>
        <w:rPr>
          <w:rFonts w:ascii="Times New Roman" w:hAnsi="Times New Roman" w:cs="Times New Roman"/>
          <w:sz w:val="28"/>
          <w:szCs w:val="28"/>
        </w:rPr>
        <w:t>в части определения подконтрольности и подотчетности главы</w:t>
      </w:r>
      <w:r w:rsidRPr="006A1DED">
        <w:rPr>
          <w:rFonts w:ascii="Times New Roman" w:hAnsi="Times New Roman" w:cs="Times New Roman"/>
          <w:sz w:val="28"/>
          <w:szCs w:val="28"/>
        </w:rPr>
        <w:t xml:space="preserve"> муниципального образования</w:t>
      </w:r>
      <w:r>
        <w:rPr>
          <w:rFonts w:ascii="Times New Roman" w:hAnsi="Times New Roman" w:cs="Times New Roman"/>
          <w:sz w:val="28"/>
          <w:szCs w:val="28"/>
        </w:rPr>
        <w:t>.</w:t>
      </w:r>
    </w:p>
    <w:p w:rsidR="00891E8E" w:rsidRDefault="00891E8E" w:rsidP="00571E16">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Пункту 2 статьи 1 Гражданского кодекса Российской Федерации</w:t>
      </w:r>
      <w:r w:rsidR="00571E16">
        <w:rPr>
          <w:rFonts w:ascii="Times New Roman" w:hAnsi="Times New Roman" w:cs="Times New Roman"/>
          <w:sz w:val="28"/>
          <w:szCs w:val="28"/>
        </w:rPr>
        <w:t xml:space="preserve"> – </w:t>
      </w:r>
      <w:r w:rsidRPr="00C12DCD">
        <w:rPr>
          <w:rFonts w:ascii="Times New Roman" w:hAnsi="Times New Roman" w:cs="Times New Roman"/>
          <w:sz w:val="28"/>
          <w:szCs w:val="28"/>
        </w:rPr>
        <w:t xml:space="preserve">в части императивного установления обязанности для предприятий, организаций, общественных объединений и их должностных лиц. </w:t>
      </w:r>
    </w:p>
    <w:p w:rsidR="00891E8E" w:rsidRDefault="00891E8E" w:rsidP="00571E16">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Части первой статьи 80 Трудового кодекса Российской Федерации</w:t>
      </w:r>
      <w:r w:rsidR="00571E16">
        <w:rPr>
          <w:rFonts w:ascii="Times New Roman" w:hAnsi="Times New Roman" w:cs="Times New Roman"/>
          <w:sz w:val="28"/>
          <w:szCs w:val="28"/>
        </w:rPr>
        <w:t xml:space="preserve"> – </w:t>
      </w:r>
      <w:r w:rsidRPr="00C12DCD">
        <w:rPr>
          <w:rFonts w:ascii="Times New Roman" w:hAnsi="Times New Roman" w:cs="Times New Roman"/>
          <w:sz w:val="28"/>
          <w:szCs w:val="28"/>
        </w:rPr>
        <w:t>в части формулировки начала течения двухнедельного срока, по истечении которого должностное лицо Совета вправе сложить свои полномочия.</w:t>
      </w:r>
    </w:p>
    <w:p w:rsidR="00891E8E" w:rsidRDefault="00891E8E" w:rsidP="00571E16">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 xml:space="preserve">Части 5 статьи 3 Закона Республики Коми от 09.12.2014 № 153-РЗ «О некоторых вопросах местного самоуправления в Республике Коми», в соответствии с которой глава сельского поселения исполняет полномочия председателя Совета и возглавляет администрацию сельского поселения, </w:t>
      </w:r>
      <w:r w:rsidR="00571E16">
        <w:rPr>
          <w:rFonts w:ascii="Times New Roman" w:hAnsi="Times New Roman" w:cs="Times New Roman"/>
          <w:sz w:val="28"/>
          <w:szCs w:val="28"/>
        </w:rPr>
        <w:t xml:space="preserve">- </w:t>
      </w:r>
      <w:r w:rsidRPr="00C12DCD">
        <w:rPr>
          <w:rFonts w:ascii="Times New Roman" w:hAnsi="Times New Roman" w:cs="Times New Roman"/>
          <w:sz w:val="28"/>
          <w:szCs w:val="28"/>
        </w:rPr>
        <w:t>для чего дополнительные выборы не проводятся.</w:t>
      </w:r>
    </w:p>
    <w:p w:rsidR="00891E8E" w:rsidRDefault="00891E8E" w:rsidP="00571E16">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Уставы не предусматрива</w:t>
      </w:r>
      <w:r w:rsidR="007F3C08">
        <w:rPr>
          <w:rFonts w:ascii="Times New Roman" w:hAnsi="Times New Roman" w:cs="Times New Roman"/>
          <w:sz w:val="28"/>
          <w:szCs w:val="28"/>
        </w:rPr>
        <w:t>ю</w:t>
      </w:r>
      <w:r w:rsidRPr="00C12DCD">
        <w:rPr>
          <w:rFonts w:ascii="Times New Roman" w:hAnsi="Times New Roman" w:cs="Times New Roman"/>
          <w:sz w:val="28"/>
          <w:szCs w:val="28"/>
        </w:rPr>
        <w:t>т образование некоторых органов, таких как секретариат Совета сельского поселения, временные комиссии, депутатские группы, которые предусмотрены в регламентах.</w:t>
      </w:r>
    </w:p>
    <w:p w:rsidR="00891E8E" w:rsidRPr="00C12DCD" w:rsidRDefault="00891E8E" w:rsidP="00571E16">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Регламенты не учитывают положения уставов, согласно которым в регламентах должны быть определены, например:</w:t>
      </w:r>
    </w:p>
    <w:p w:rsidR="00891E8E" w:rsidRDefault="00891E8E" w:rsidP="00891E8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1) порядок внесения и рассмотрения представленных законопроектов;</w:t>
      </w:r>
    </w:p>
    <w:p w:rsidR="00891E8E" w:rsidRDefault="00891E8E" w:rsidP="00891E8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1F1829">
        <w:rPr>
          <w:rFonts w:ascii="Times New Roman" w:hAnsi="Times New Roman" w:cs="Times New Roman"/>
          <w:sz w:val="28"/>
          <w:szCs w:val="28"/>
        </w:rPr>
        <w:t>полномочия и порядок организации работы постоянных и временных комиссий;</w:t>
      </w:r>
    </w:p>
    <w:p w:rsidR="00891E8E" w:rsidRDefault="00891E8E" w:rsidP="00891E8E">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3) порядок деятельности и полномочий временных комиссий.</w:t>
      </w:r>
    </w:p>
    <w:p w:rsidR="00891E8E" w:rsidRPr="00C12DCD" w:rsidRDefault="00891E8E" w:rsidP="00571E16">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Положения регламентов требуют уточнени</w:t>
      </w:r>
      <w:r w:rsidR="00571E16">
        <w:rPr>
          <w:rFonts w:ascii="Times New Roman" w:hAnsi="Times New Roman" w:cs="Times New Roman"/>
          <w:sz w:val="28"/>
          <w:szCs w:val="28"/>
        </w:rPr>
        <w:t>я</w:t>
      </w:r>
      <w:r w:rsidRPr="00C12DCD">
        <w:rPr>
          <w:rFonts w:ascii="Times New Roman" w:hAnsi="Times New Roman" w:cs="Times New Roman"/>
          <w:sz w:val="28"/>
          <w:szCs w:val="28"/>
        </w:rPr>
        <w:t xml:space="preserve"> в части определения:</w:t>
      </w:r>
    </w:p>
    <w:p w:rsidR="00891E8E" w:rsidRDefault="00891E8E" w:rsidP="00891E8E">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lastRenderedPageBreak/>
        <w:t>1) к</w:t>
      </w:r>
      <w:r w:rsidRPr="00C73B96">
        <w:rPr>
          <w:rFonts w:ascii="Times New Roman" w:hAnsi="Times New Roman" w:cs="Times New Roman"/>
          <w:sz w:val="28"/>
          <w:szCs w:val="28"/>
        </w:rPr>
        <w:t xml:space="preserve">ем извещаются депутаты Совета </w:t>
      </w:r>
      <w:r>
        <w:rPr>
          <w:rFonts w:ascii="Times New Roman" w:hAnsi="Times New Roman" w:cs="Times New Roman"/>
          <w:sz w:val="28"/>
          <w:szCs w:val="28"/>
        </w:rPr>
        <w:t xml:space="preserve">о </w:t>
      </w:r>
      <w:r w:rsidRPr="00C73B96">
        <w:rPr>
          <w:rFonts w:ascii="Times New Roman" w:hAnsi="Times New Roman" w:cs="Times New Roman"/>
          <w:sz w:val="28"/>
          <w:szCs w:val="28"/>
        </w:rPr>
        <w:t>пред</w:t>
      </w:r>
      <w:r>
        <w:rPr>
          <w:rFonts w:ascii="Times New Roman" w:hAnsi="Times New Roman" w:cs="Times New Roman"/>
          <w:sz w:val="28"/>
          <w:szCs w:val="28"/>
        </w:rPr>
        <w:t>стоящем заседании и вопросах, в</w:t>
      </w:r>
      <w:r w:rsidRPr="00C73B96">
        <w:rPr>
          <w:rFonts w:ascii="Times New Roman" w:hAnsi="Times New Roman" w:cs="Times New Roman"/>
          <w:sz w:val="28"/>
          <w:szCs w:val="28"/>
        </w:rPr>
        <w:t>носимых на его рассмотрение</w:t>
      </w:r>
      <w:r>
        <w:rPr>
          <w:rFonts w:ascii="Times New Roman" w:hAnsi="Times New Roman" w:cs="Times New Roman"/>
          <w:sz w:val="28"/>
          <w:szCs w:val="28"/>
        </w:rPr>
        <w:t xml:space="preserve">, где и кем </w:t>
      </w:r>
      <w:r w:rsidRPr="00936ADD">
        <w:rPr>
          <w:rFonts w:ascii="Times New Roman" w:hAnsi="Times New Roman" w:cs="Times New Roman"/>
          <w:sz w:val="28"/>
          <w:szCs w:val="28"/>
        </w:rPr>
        <w:t xml:space="preserve">публикуется распоряжение председателя Совета о созыве </w:t>
      </w:r>
      <w:r>
        <w:rPr>
          <w:rFonts w:ascii="Times New Roman" w:hAnsi="Times New Roman" w:cs="Times New Roman"/>
          <w:sz w:val="28"/>
          <w:szCs w:val="28"/>
        </w:rPr>
        <w:t>заседания Совета</w:t>
      </w:r>
      <w:r w:rsidRPr="00936ADD">
        <w:rPr>
          <w:rFonts w:ascii="Times New Roman" w:hAnsi="Times New Roman" w:cs="Times New Roman"/>
          <w:sz w:val="28"/>
          <w:szCs w:val="28"/>
        </w:rPr>
        <w:t>, кем представляются депутатам проекты решений Совета, кем решается вопрос о проведении дистанционного заседания Совета</w:t>
      </w:r>
      <w:r>
        <w:rPr>
          <w:rFonts w:ascii="Times New Roman" w:hAnsi="Times New Roman" w:cs="Times New Roman"/>
          <w:sz w:val="28"/>
          <w:szCs w:val="28"/>
        </w:rPr>
        <w:t xml:space="preserve">; </w:t>
      </w:r>
    </w:p>
    <w:p w:rsidR="00891E8E" w:rsidRDefault="00891E8E" w:rsidP="00891E8E">
      <w:pPr>
        <w:tabs>
          <w:tab w:val="left" w:pos="1134"/>
        </w:tabs>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2) понятия</w:t>
      </w:r>
      <w:r w:rsidRPr="00C73B96">
        <w:rPr>
          <w:rFonts w:ascii="Times New Roman" w:hAnsi="Times New Roman" w:cs="Times New Roman"/>
          <w:sz w:val="28"/>
          <w:szCs w:val="28"/>
        </w:rPr>
        <w:t xml:space="preserve"> «заблаговременно»</w:t>
      </w:r>
      <w:r>
        <w:rPr>
          <w:rFonts w:ascii="Times New Roman" w:hAnsi="Times New Roman" w:cs="Times New Roman"/>
          <w:sz w:val="28"/>
          <w:szCs w:val="28"/>
        </w:rPr>
        <w:t xml:space="preserve">, «заранее» применительно к сроку оповещения депутатом о невозможности присутствия на заседании Совета, комиссии. </w:t>
      </w:r>
    </w:p>
    <w:p w:rsidR="00891E8E" w:rsidRPr="00C12DCD" w:rsidRDefault="00891E8E" w:rsidP="00891E8E">
      <w:pPr>
        <w:pStyle w:val="a4"/>
        <w:numPr>
          <w:ilvl w:val="0"/>
          <w:numId w:val="46"/>
        </w:numPr>
        <w:tabs>
          <w:tab w:val="left" w:pos="1134"/>
        </w:tabs>
        <w:spacing w:after="0" w:line="240" w:lineRule="auto"/>
        <w:ind w:left="0" w:firstLine="709"/>
        <w:jc w:val="both"/>
        <w:rPr>
          <w:rFonts w:ascii="Times New Roman" w:hAnsi="Times New Roman" w:cs="Times New Roman"/>
          <w:sz w:val="28"/>
          <w:szCs w:val="28"/>
        </w:rPr>
      </w:pPr>
      <w:r w:rsidRPr="00C12DCD">
        <w:rPr>
          <w:rFonts w:ascii="Times New Roman" w:hAnsi="Times New Roman" w:cs="Times New Roman"/>
          <w:sz w:val="28"/>
          <w:szCs w:val="28"/>
        </w:rPr>
        <w:t>В положениях регламентов усматривается правовая неопределенность в части исчисления сроков: предусматриваются действия без указания на срок их выполнения, а также сроки действий без указания на событие (момент), с которого они исчисляются.</w:t>
      </w:r>
    </w:p>
    <w:p w:rsidR="00837781" w:rsidRDefault="00837781" w:rsidP="002737FE">
      <w:pPr>
        <w:ind w:firstLine="567"/>
        <w:jc w:val="both"/>
        <w:rPr>
          <w:rFonts w:ascii="Times New Roman" w:hAnsi="Times New Roman" w:cs="Times New Roman"/>
          <w:b/>
          <w:sz w:val="28"/>
          <w:szCs w:val="28"/>
        </w:rPr>
      </w:pPr>
    </w:p>
    <w:p w:rsidR="00C35118" w:rsidRDefault="00C35118" w:rsidP="00571E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Нарушения</w:t>
      </w:r>
    </w:p>
    <w:p w:rsidR="00C35118" w:rsidRDefault="00C35118" w:rsidP="00C35118">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законодательства, регулирующего порядок обращения за пенсией за выслугу лет, ее назначения и выплаты лицам, замещавшим муниципальные должности и </w:t>
      </w:r>
      <w:r w:rsidRPr="0003789B">
        <w:rPr>
          <w:rFonts w:ascii="Times New Roman" w:hAnsi="Times New Roman" w:cs="Times New Roman"/>
          <w:b/>
          <w:sz w:val="28"/>
          <w:szCs w:val="28"/>
        </w:rPr>
        <w:t>лиц, замещавших должности муниципальной службы</w:t>
      </w:r>
      <w:r>
        <w:rPr>
          <w:rFonts w:ascii="Times New Roman" w:hAnsi="Times New Roman" w:cs="Times New Roman"/>
          <w:b/>
          <w:sz w:val="28"/>
          <w:szCs w:val="28"/>
        </w:rPr>
        <w:t xml:space="preserve"> </w:t>
      </w:r>
    </w:p>
    <w:p w:rsidR="00837781" w:rsidRDefault="00837781" w:rsidP="002B590D">
      <w:pPr>
        <w:ind w:firstLine="567"/>
        <w:jc w:val="center"/>
        <w:rPr>
          <w:rFonts w:ascii="Times New Roman" w:hAnsi="Times New Roman" w:cs="Times New Roman"/>
          <w:b/>
          <w:sz w:val="28"/>
          <w:szCs w:val="28"/>
        </w:rPr>
      </w:pP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По итогам проведенных в 2022</w:t>
      </w:r>
      <w:r w:rsidRPr="00B93B81">
        <w:rPr>
          <w:rFonts w:ascii="Times New Roman" w:hAnsi="Times New Roman" w:cs="Times New Roman"/>
          <w:sz w:val="28"/>
          <w:szCs w:val="28"/>
        </w:rPr>
        <w:t xml:space="preserve"> году правовых экспертиз правовых актов муниципальных образований в Республике Коми, регулирующих </w:t>
      </w:r>
      <w:r w:rsidRPr="00571E16">
        <w:rPr>
          <w:rFonts w:ascii="Times New Roman" w:hAnsi="Times New Roman" w:cs="Times New Roman"/>
          <w:sz w:val="28"/>
          <w:szCs w:val="28"/>
        </w:rPr>
        <w:t>порядок обращения за пенсией за выслугу лет, ее назначения и выплаты лицу, замещавшему муниципальную должность</w:t>
      </w:r>
      <w:r w:rsidRPr="00B93B81">
        <w:rPr>
          <w:rFonts w:ascii="Times New Roman" w:hAnsi="Times New Roman" w:cs="Times New Roman"/>
          <w:b/>
          <w:sz w:val="28"/>
          <w:szCs w:val="28"/>
        </w:rPr>
        <w:t xml:space="preserve"> </w:t>
      </w:r>
      <w:r w:rsidRPr="00B93B81">
        <w:rPr>
          <w:rFonts w:ascii="Times New Roman" w:hAnsi="Times New Roman" w:cs="Times New Roman"/>
          <w:sz w:val="28"/>
          <w:szCs w:val="28"/>
        </w:rPr>
        <w:t>отмечаем следующее.</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Закон Республики Коми от 30.04.2008 № 24-РЗ «О пенсионном обеспечении депутатов, членов выборного органа местного самоуправления, выборных должностных лиц местного самоуправления, осуществляющих свои полномочия на постоянной основе, председателя, заместителя председателя, аудитора контрольно-счетного органа муниципального образования» (далее – Закон № 24-РЗ) регулирует отдельные вопросы пенсионного обеспечения депутатов, членов выборного органа местного самоуправления, выборных должностных лиц местного самоуправления в Республике Коми, осуществляющих свои полномочия на постоянной основе, (далее – лица, замещающие муниципальные должности) до урегулирования федеральным законом данного вопроса.</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 xml:space="preserve">Согласно статье 5 Закона № 24-РЗ порядок обращения за пенсией за выслугу лет лица, замещавшего муниципальную должность, перечень документов, необходимых для установления пенсии за выслугу лет, правила ее назначения и выплаты определяются нормативным правовым актом органа местного самоуправления с учетом норм, установленных законодательством Республики Коми для лиц, замещающих отдельные государственные должности Республики Коми. </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 xml:space="preserve">Пенсионное обеспечение лиц, замещавших государственные должности Республики Коми, регулируется в соответствии с Законом </w:t>
      </w:r>
      <w:r w:rsidRPr="00B93B81">
        <w:rPr>
          <w:rFonts w:ascii="Times New Roman" w:hAnsi="Times New Roman" w:cs="Times New Roman"/>
          <w:sz w:val="28"/>
          <w:szCs w:val="28"/>
        </w:rPr>
        <w:lastRenderedPageBreak/>
        <w:t xml:space="preserve">Республики Коми от 03.04.2006 № 28-РЗ «О государственных гарантиях лицам, замещающим отдельные государственные должности Республики Коми» (далее – Закон № 28-РЗ). </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В силу части 15 статьи 7 Закона № 28-РЗ порядок обращения за пенсией за выслугу лет лица, замещавшего государственную должность Республики Коми, назначения пенсии за выслугу лет и ее выплаты устанавливается Главой Республики Коми.</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Такой порядок установлен Указом Главы Республики Коми от 20.12.2006 № 145 «О мерах по реализации статьи 7 Закона Республики Коми «О государственных гарантиях лицам, замещающим отдельные государственные должности Республики Коми».</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 Порядках</w:t>
      </w:r>
      <w:r w:rsidRPr="00622A54">
        <w:t xml:space="preserve"> </w:t>
      </w:r>
      <w:r w:rsidRPr="00622A54">
        <w:rPr>
          <w:rFonts w:ascii="Times New Roman" w:hAnsi="Times New Roman" w:cs="Times New Roman"/>
          <w:sz w:val="28"/>
          <w:szCs w:val="28"/>
        </w:rPr>
        <w:t xml:space="preserve">обращения за пенсией за выслугу лет, ее назначения и выплаты лицам, замещавшим муниципальные должности и лиц, замещавших должности муниципальной службы </w:t>
      </w:r>
      <w:r w:rsidRPr="00B93B81">
        <w:rPr>
          <w:rFonts w:ascii="Times New Roman" w:hAnsi="Times New Roman" w:cs="Times New Roman"/>
          <w:sz w:val="28"/>
          <w:szCs w:val="28"/>
        </w:rPr>
        <w:t>отмечаются замечания следующего характера.</w:t>
      </w:r>
    </w:p>
    <w:p w:rsidR="00571E16" w:rsidRDefault="00571E16" w:rsidP="00571E16">
      <w:pPr>
        <w:pStyle w:val="a4"/>
        <w:numPr>
          <w:ilvl w:val="0"/>
          <w:numId w:val="47"/>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Перечень прилагаемых к заявлению о назначении пенсии за выслугу лет документов не соответствует перечню документов, определенному пунктом 12 Положения о порядке обращения за пенсией за выслугу лет, ее назначения и выплаты лицу, замещавшему государственную должность Республики Коми, утвержденного Указом Главы Республики Коми № 145.</w:t>
      </w:r>
    </w:p>
    <w:p w:rsidR="00571E16" w:rsidRDefault="00571E16" w:rsidP="00571E16">
      <w:pPr>
        <w:pStyle w:val="a4"/>
        <w:numPr>
          <w:ilvl w:val="0"/>
          <w:numId w:val="47"/>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Формулировки порядков об определении пенсии за выслугу лет лицу, замещавшему несколько муниципальных должностей, не соответству</w:t>
      </w:r>
      <w:r w:rsidR="007F1B6B">
        <w:rPr>
          <w:rFonts w:ascii="Times New Roman" w:hAnsi="Times New Roman" w:cs="Times New Roman"/>
          <w:sz w:val="28"/>
          <w:szCs w:val="28"/>
        </w:rPr>
        <w:t>ю</w:t>
      </w:r>
      <w:r w:rsidRPr="00D75AEC">
        <w:rPr>
          <w:rFonts w:ascii="Times New Roman" w:hAnsi="Times New Roman" w:cs="Times New Roman"/>
          <w:sz w:val="28"/>
          <w:szCs w:val="28"/>
        </w:rPr>
        <w:t>т абзацу второму части статьи 3 Закона № 24-РЗ, в соответствии с которым пенсия за выслугу лет лицу, замещавшему несколько муниципальных должностей, назначается по последней замещавшейся муниципальной должности, определяемой на основании записей трудовой книжки и (или) сведений о трудовой деятельности, оформленных в установленном законодательством порядке, на день обращения за пенсией за выслугу лет, при наличии условий, установленных данным Законом.</w:t>
      </w:r>
    </w:p>
    <w:p w:rsidR="00571E16" w:rsidRDefault="00571E16" w:rsidP="00571E16">
      <w:pPr>
        <w:pStyle w:val="a4"/>
        <w:numPr>
          <w:ilvl w:val="0"/>
          <w:numId w:val="47"/>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Формулировки порядков о случаях возобновления выплаты пенсии за выслугу лет не корреспондируют формулировкам пунктов 1 и 3 части 10 статьи 7 Закона № 28-РЗ в части указания в них, что выплата пенсии возобновляется в том же размере, в каком она выплачивалась на день приостановления выплаты с учетом произведенных индексаций.</w:t>
      </w:r>
    </w:p>
    <w:p w:rsidR="00571E16" w:rsidRDefault="00571E16" w:rsidP="00571E16">
      <w:pPr>
        <w:pStyle w:val="a4"/>
        <w:numPr>
          <w:ilvl w:val="0"/>
          <w:numId w:val="47"/>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 xml:space="preserve">Формулировки случаев прекращения выплаты пенсии не корреспондируют формулировкам части 11 статьи 7 Закона № 28-РЗ. </w:t>
      </w:r>
    </w:p>
    <w:p w:rsidR="00571E16" w:rsidRDefault="00571E16" w:rsidP="00571E16">
      <w:pPr>
        <w:pStyle w:val="a4"/>
        <w:numPr>
          <w:ilvl w:val="0"/>
          <w:numId w:val="47"/>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 xml:space="preserve">Порядки содержат определение действий без указания на сроки их выполнения, а также на событие (момент), с которого исчисляются имеющиеся сроки. </w:t>
      </w:r>
    </w:p>
    <w:p w:rsidR="00571E16" w:rsidRPr="00D75AEC" w:rsidRDefault="00571E16" w:rsidP="00571E16">
      <w:pPr>
        <w:pStyle w:val="a4"/>
        <w:numPr>
          <w:ilvl w:val="0"/>
          <w:numId w:val="47"/>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 xml:space="preserve">Законом Республики Коми от 30.09.2021 № 74-РЗ «О внесении изменений в некоторые законодательные акты Республики Коми по вопросам организации и деятельности контрольно-счетных органов» внесены изменения в наименование и содержание Закона № 24-РЗ. Вместе с тем </w:t>
      </w:r>
      <w:r w:rsidRPr="00D75AEC">
        <w:rPr>
          <w:rFonts w:ascii="Times New Roman" w:hAnsi="Times New Roman" w:cs="Times New Roman"/>
          <w:sz w:val="28"/>
          <w:szCs w:val="28"/>
        </w:rPr>
        <w:lastRenderedPageBreak/>
        <w:t>соответствующие коррективы не находят отражение в порядках, утверждаемых органами местного самоуправления.</w:t>
      </w:r>
    </w:p>
    <w:p w:rsidR="00571E16" w:rsidRPr="00B93B81" w:rsidRDefault="00571E16" w:rsidP="00571E16">
      <w:pPr>
        <w:spacing w:after="0" w:line="240" w:lineRule="auto"/>
        <w:ind w:firstLine="709"/>
        <w:contextualSpacing/>
        <w:jc w:val="both"/>
        <w:rPr>
          <w:rFonts w:ascii="Times New Roman" w:hAnsi="Times New Roman" w:cs="Times New Roman"/>
          <w:b/>
          <w:sz w:val="28"/>
          <w:szCs w:val="28"/>
        </w:rPr>
      </w:pPr>
    </w:p>
    <w:p w:rsidR="00571E16" w:rsidRPr="00571E16" w:rsidRDefault="00571E16" w:rsidP="00571E16">
      <w:pPr>
        <w:spacing w:after="0" w:line="240" w:lineRule="auto"/>
        <w:ind w:firstLine="709"/>
        <w:contextualSpacing/>
        <w:jc w:val="both"/>
        <w:rPr>
          <w:rFonts w:ascii="Times New Roman" w:hAnsi="Times New Roman" w:cs="Times New Roman"/>
          <w:sz w:val="28"/>
          <w:szCs w:val="28"/>
        </w:rPr>
      </w:pPr>
      <w:r w:rsidRPr="00571E16">
        <w:rPr>
          <w:rFonts w:ascii="Times New Roman" w:hAnsi="Times New Roman" w:cs="Times New Roman"/>
          <w:sz w:val="28"/>
          <w:szCs w:val="28"/>
        </w:rPr>
        <w:t>По порядкам обращения лиц, замещавших должности муниципальной службы, за пенсией за выслугу лет, назначения пенсии за выслугу лет и изменения ее размера, выплаты пенсии за выслугу лет, ее приостановления, возобновления, прекращения и восстановления отмечаем следующее.</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Согласно статье 24 Федерального закона № 25-ФЗ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субъекта Российской Федерации.</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 xml:space="preserve">Определение размера государственной пенсии муниципального служащего осуществляется в соответствии с установленным законом субъекта Российской Федерации соотношением должностей муниципальной службы и должностей государственной гражданской службы субъекта Российской Федерации. </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 xml:space="preserve">Вопросы пенсионного обеспечения лиц, замещавших должности государственной гражданской службы Республики Коми, регулируются Законом Республики Коми от 04.05.2008 № 48-РЗ «О пенсионном обеспечении лиц, замещавших должности государственной гражданской службы Республики Коми» (далее – Закон № 48-РЗ). </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Во исполнение Закона Республики Коми № 48-РЗ принят Указ Главы Республики Коми от 09.09.2008 № 83 «О мерах по реализации Закона Республики Коми «О пенсионном обеспечении лиц, замещавших должности государственной гражданской службы Республики Коми» (далее – Указ Главы Республики Коми № 83).</w:t>
      </w:r>
    </w:p>
    <w:p w:rsidR="00571E16" w:rsidRPr="00B93B81" w:rsidRDefault="00571E16" w:rsidP="00571E16">
      <w:pPr>
        <w:spacing w:after="0" w:line="240" w:lineRule="auto"/>
        <w:ind w:firstLine="709"/>
        <w:contextualSpacing/>
        <w:jc w:val="both"/>
        <w:rPr>
          <w:rFonts w:ascii="Times New Roman" w:hAnsi="Times New Roman" w:cs="Times New Roman"/>
          <w:sz w:val="28"/>
          <w:szCs w:val="28"/>
        </w:rPr>
      </w:pPr>
      <w:r w:rsidRPr="00B93B81">
        <w:rPr>
          <w:rFonts w:ascii="Times New Roman" w:hAnsi="Times New Roman" w:cs="Times New Roman"/>
          <w:sz w:val="28"/>
          <w:szCs w:val="28"/>
        </w:rPr>
        <w:t>Учитывая изложенное, отмечаются замечания следующего характера.</w:t>
      </w:r>
    </w:p>
    <w:p w:rsidR="00571E16" w:rsidRDefault="00571E16" w:rsidP="00064D04">
      <w:pPr>
        <w:pStyle w:val="a4"/>
        <w:numPr>
          <w:ilvl w:val="0"/>
          <w:numId w:val="48"/>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Перечень прилагаемых к заявлению о назначении пенсии за выслугу лет документов не соответствует перечню документов, определенному пунктом 3 Правил обращения лиц, замещавших должности государственной гражданской службы Республики Коми, за пенсией за выслугу лет, назначения пенсии за выслугу лет и изменения ее размера, выплаты пенсии за выслугу лет, ее приостановления, возобновления, прекращения и восстановления, утвержденных Указом Главы Республики Коми № 83 согласно приложению № 1 к нему.</w:t>
      </w:r>
    </w:p>
    <w:p w:rsidR="00571E16" w:rsidRDefault="00571E16" w:rsidP="00064D04">
      <w:pPr>
        <w:pStyle w:val="a4"/>
        <w:numPr>
          <w:ilvl w:val="0"/>
          <w:numId w:val="48"/>
        </w:numPr>
        <w:tabs>
          <w:tab w:val="left" w:pos="1134"/>
        </w:tabs>
        <w:spacing w:after="0" w:line="240" w:lineRule="auto"/>
        <w:ind w:left="0" w:firstLine="709"/>
        <w:jc w:val="both"/>
        <w:rPr>
          <w:rFonts w:ascii="Times New Roman" w:hAnsi="Times New Roman" w:cs="Times New Roman"/>
          <w:sz w:val="28"/>
          <w:szCs w:val="28"/>
        </w:rPr>
      </w:pPr>
      <w:r w:rsidRPr="00D75AEC">
        <w:rPr>
          <w:rFonts w:ascii="Times New Roman" w:hAnsi="Times New Roman" w:cs="Times New Roman"/>
          <w:sz w:val="28"/>
          <w:szCs w:val="28"/>
        </w:rPr>
        <w:t xml:space="preserve">Формулировки порядков не соответствуют абзацу второму части 1 статьи 3 Закона № 48-РЗ, в соответствии с которым пенсия за выслугу лет гражданскому служащему назначается по последней должности нахождения на гражданской службе Республики Коми, определяемой на основании не только записей трудовой книжки, но и (или) сведений о трудовой деятельности, оформленных в установленном законодательством порядке, на день обращения за пенсией за выслугу лет, при наличии условий, установленных указанным Законом. </w:t>
      </w:r>
    </w:p>
    <w:p w:rsidR="00571E16" w:rsidRDefault="00571E16" w:rsidP="00064D04">
      <w:pPr>
        <w:pStyle w:val="a4"/>
        <w:numPr>
          <w:ilvl w:val="0"/>
          <w:numId w:val="48"/>
        </w:numPr>
        <w:tabs>
          <w:tab w:val="left" w:pos="1134"/>
        </w:tabs>
        <w:spacing w:after="0" w:line="240" w:lineRule="auto"/>
        <w:ind w:left="0" w:firstLine="709"/>
        <w:jc w:val="both"/>
        <w:rPr>
          <w:rFonts w:ascii="Times New Roman" w:hAnsi="Times New Roman" w:cs="Times New Roman"/>
          <w:sz w:val="28"/>
          <w:szCs w:val="28"/>
        </w:rPr>
      </w:pPr>
      <w:r w:rsidRPr="00B40A9D">
        <w:rPr>
          <w:rFonts w:ascii="Times New Roman" w:hAnsi="Times New Roman" w:cs="Times New Roman"/>
          <w:sz w:val="28"/>
          <w:szCs w:val="28"/>
        </w:rPr>
        <w:lastRenderedPageBreak/>
        <w:t>Формулировки порядков не корреспондируют формулировкам пункта 3 Порядка включения в стаж государственной гражданской службы Республики Коми периодов службы (работы) для назначения пенсии за выслугу лет лицам, замещавшим должности государственной гражданской службы Республики Коми, утвержденного Указом Главы Республики Коми № 83 согласно приложению № 3 к нему, в соответствии с которыми также учитываются отсутствие или неточность в сведениях о трудовой деятельности, оформленных в установленном законодательством порядке. Для подтверждения периодов службы (работы), включаемых в стаж гражданской службы Республики Коми для назначения пенсии за выслугу лет, могут представляться копии нормативных правовых актов либо выписки из них о назначении на должность или освобождении от должности, но заверенные в установленном порядке.</w:t>
      </w:r>
    </w:p>
    <w:p w:rsidR="00571E16" w:rsidRDefault="00571E16" w:rsidP="00064D04">
      <w:pPr>
        <w:pStyle w:val="a4"/>
        <w:numPr>
          <w:ilvl w:val="0"/>
          <w:numId w:val="48"/>
        </w:numPr>
        <w:tabs>
          <w:tab w:val="left" w:pos="1134"/>
        </w:tabs>
        <w:spacing w:after="0" w:line="240" w:lineRule="auto"/>
        <w:ind w:left="0" w:firstLine="709"/>
        <w:jc w:val="both"/>
        <w:rPr>
          <w:rFonts w:ascii="Times New Roman" w:hAnsi="Times New Roman" w:cs="Times New Roman"/>
          <w:sz w:val="28"/>
          <w:szCs w:val="28"/>
        </w:rPr>
      </w:pPr>
      <w:r w:rsidRPr="00B40A9D">
        <w:rPr>
          <w:rFonts w:ascii="Times New Roman" w:hAnsi="Times New Roman" w:cs="Times New Roman"/>
          <w:sz w:val="28"/>
          <w:szCs w:val="28"/>
        </w:rPr>
        <w:t>Формулировка порядков о возобновлении пенсии за выслугу лет не корреспондирует формулировкам пунктов 1 и 2 части 3 статьи 8 Закона № 48-РЗ</w:t>
      </w:r>
      <w:r w:rsidRPr="00B93B81">
        <w:t xml:space="preserve"> </w:t>
      </w:r>
      <w:r w:rsidRPr="00B40A9D">
        <w:rPr>
          <w:rFonts w:ascii="Times New Roman" w:hAnsi="Times New Roman" w:cs="Times New Roman"/>
          <w:sz w:val="28"/>
          <w:szCs w:val="28"/>
        </w:rPr>
        <w:t>в части указания, что выплата пенсии возобновляется в том же размере, в каком она выплачивалась на день приостановления выплаты с учетом произведенных индексаций.</w:t>
      </w:r>
    </w:p>
    <w:p w:rsidR="00FB61AC" w:rsidRDefault="00571E16" w:rsidP="00FB61AC">
      <w:pPr>
        <w:pStyle w:val="a4"/>
        <w:numPr>
          <w:ilvl w:val="0"/>
          <w:numId w:val="48"/>
        </w:numPr>
        <w:tabs>
          <w:tab w:val="left" w:pos="1134"/>
        </w:tabs>
        <w:spacing w:after="0" w:line="240" w:lineRule="auto"/>
        <w:ind w:left="0" w:firstLine="709"/>
        <w:jc w:val="both"/>
        <w:rPr>
          <w:rFonts w:ascii="Times New Roman" w:hAnsi="Times New Roman" w:cs="Times New Roman"/>
          <w:sz w:val="28"/>
          <w:szCs w:val="28"/>
        </w:rPr>
      </w:pPr>
      <w:r w:rsidRPr="00B40A9D">
        <w:rPr>
          <w:rFonts w:ascii="Times New Roman" w:hAnsi="Times New Roman" w:cs="Times New Roman"/>
          <w:sz w:val="28"/>
          <w:szCs w:val="28"/>
        </w:rPr>
        <w:t>Формулировка порядков о случае установления факта необоснованного включения в стаж гражданской службы Республики Коми отдельных периодов службы (работы), если стаж гражданской службы Республики Коми, определенный за вычетом необоснованно включенных периодов службы (работы), не дает права на пенсию за выслугу лет, а также в случае обнаружения обстоятельств, повлекших отсутствие права на пенсию за выслугу лет, или документов, опровергающих достоверность сведений, представленных в подтверждение приобретения права на пенсию за выслугу лет</w:t>
      </w:r>
      <w:r w:rsidR="001876E7">
        <w:rPr>
          <w:rFonts w:ascii="Times New Roman" w:hAnsi="Times New Roman" w:cs="Times New Roman"/>
          <w:sz w:val="28"/>
          <w:szCs w:val="28"/>
        </w:rPr>
        <w:t>,</w:t>
      </w:r>
      <w:r w:rsidRPr="00B40A9D">
        <w:rPr>
          <w:rFonts w:ascii="Times New Roman" w:hAnsi="Times New Roman" w:cs="Times New Roman"/>
          <w:sz w:val="28"/>
          <w:szCs w:val="28"/>
        </w:rPr>
        <w:t xml:space="preserve"> не корреспондирует формулировке пункта 4 части 1 статьи 9 Закона № 48-РЗ</w:t>
      </w:r>
      <w:r w:rsidR="00FB61AC">
        <w:rPr>
          <w:rFonts w:ascii="Times New Roman" w:hAnsi="Times New Roman" w:cs="Times New Roman"/>
          <w:sz w:val="28"/>
          <w:szCs w:val="28"/>
        </w:rPr>
        <w:t>.</w:t>
      </w:r>
    </w:p>
    <w:p w:rsidR="00FB61AC" w:rsidRDefault="00FB61AC" w:rsidP="00FB61AC">
      <w:pPr>
        <w:pStyle w:val="a4"/>
        <w:tabs>
          <w:tab w:val="left" w:pos="1134"/>
        </w:tabs>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_____</w:t>
      </w:r>
    </w:p>
    <w:p w:rsidR="00FB61AC" w:rsidRPr="00FB61AC" w:rsidRDefault="00FB61AC" w:rsidP="00FB61AC">
      <w:pPr>
        <w:pStyle w:val="a4"/>
        <w:tabs>
          <w:tab w:val="left" w:pos="1134"/>
        </w:tabs>
        <w:spacing w:after="0" w:line="240" w:lineRule="auto"/>
        <w:ind w:left="709"/>
        <w:jc w:val="center"/>
        <w:rPr>
          <w:rFonts w:ascii="Times New Roman" w:hAnsi="Times New Roman" w:cs="Times New Roman"/>
          <w:sz w:val="28"/>
          <w:szCs w:val="28"/>
        </w:rPr>
      </w:pPr>
    </w:p>
    <w:p w:rsidR="00D2239E" w:rsidRPr="00E40A3E" w:rsidRDefault="002B590D" w:rsidP="00521BE2">
      <w:pPr>
        <w:spacing w:after="0" w:line="240" w:lineRule="auto"/>
        <w:ind w:firstLine="709"/>
        <w:contextualSpacing/>
        <w:jc w:val="both"/>
        <w:rPr>
          <w:rFonts w:ascii="Times New Roman" w:hAnsi="Times New Roman" w:cs="Times New Roman"/>
          <w:sz w:val="28"/>
          <w:szCs w:val="28"/>
        </w:rPr>
      </w:pPr>
      <w:r w:rsidRPr="00E40A3E">
        <w:rPr>
          <w:rFonts w:ascii="Times New Roman" w:hAnsi="Times New Roman" w:cs="Times New Roman"/>
          <w:sz w:val="28"/>
          <w:szCs w:val="28"/>
        </w:rPr>
        <w:t>По результатам анализа муниципальных нормативных правовых актов за 20</w:t>
      </w:r>
      <w:r w:rsidR="00451827" w:rsidRPr="00E40A3E">
        <w:rPr>
          <w:rFonts w:ascii="Times New Roman" w:hAnsi="Times New Roman" w:cs="Times New Roman"/>
          <w:sz w:val="28"/>
          <w:szCs w:val="28"/>
        </w:rPr>
        <w:t>2</w:t>
      </w:r>
      <w:r w:rsidR="00D2239E" w:rsidRPr="00E40A3E">
        <w:rPr>
          <w:rFonts w:ascii="Times New Roman" w:hAnsi="Times New Roman" w:cs="Times New Roman"/>
          <w:sz w:val="28"/>
          <w:szCs w:val="28"/>
        </w:rPr>
        <w:t>2</w:t>
      </w:r>
      <w:r w:rsidRPr="00E40A3E">
        <w:rPr>
          <w:rFonts w:ascii="Times New Roman" w:hAnsi="Times New Roman" w:cs="Times New Roman"/>
          <w:sz w:val="28"/>
          <w:szCs w:val="28"/>
        </w:rPr>
        <w:t xml:space="preserve"> год </w:t>
      </w:r>
      <w:r w:rsidR="006A69EC" w:rsidRPr="00E40A3E">
        <w:rPr>
          <w:rFonts w:ascii="Times New Roman" w:hAnsi="Times New Roman" w:cs="Times New Roman"/>
          <w:sz w:val="28"/>
          <w:szCs w:val="28"/>
        </w:rPr>
        <w:t>отмечаем</w:t>
      </w:r>
      <w:r w:rsidR="00322319" w:rsidRPr="00E40A3E">
        <w:rPr>
          <w:rFonts w:ascii="Times New Roman" w:hAnsi="Times New Roman" w:cs="Times New Roman"/>
          <w:sz w:val="28"/>
          <w:szCs w:val="28"/>
        </w:rPr>
        <w:t xml:space="preserve">, </w:t>
      </w:r>
      <w:r w:rsidR="00521BE2" w:rsidRPr="00E40A3E">
        <w:rPr>
          <w:rFonts w:ascii="Times New Roman" w:hAnsi="Times New Roman" w:cs="Times New Roman"/>
          <w:sz w:val="28"/>
          <w:szCs w:val="28"/>
        </w:rPr>
        <w:t>что к</w:t>
      </w:r>
      <w:r w:rsidR="00D2239E" w:rsidRPr="00E40A3E">
        <w:rPr>
          <w:rFonts w:ascii="Times New Roman" w:hAnsi="Times New Roman" w:cs="Times New Roman"/>
          <w:sz w:val="28"/>
          <w:szCs w:val="28"/>
        </w:rPr>
        <w:t xml:space="preserve">оличество актов, несоответствующих законодательству, на 2 % </w:t>
      </w:r>
      <w:r w:rsidR="00521BE2" w:rsidRPr="00E40A3E">
        <w:rPr>
          <w:rFonts w:ascii="Times New Roman" w:hAnsi="Times New Roman" w:cs="Times New Roman"/>
          <w:sz w:val="28"/>
          <w:szCs w:val="28"/>
        </w:rPr>
        <w:t>превысило количество</w:t>
      </w:r>
      <w:r w:rsidR="00D2239E" w:rsidRPr="00E40A3E">
        <w:rPr>
          <w:rFonts w:ascii="Times New Roman" w:hAnsi="Times New Roman" w:cs="Times New Roman"/>
          <w:sz w:val="28"/>
          <w:szCs w:val="28"/>
        </w:rPr>
        <w:t xml:space="preserve"> актов, признанных соответствующих законодательству.</w:t>
      </w:r>
      <w:r w:rsidR="00521BE2" w:rsidRPr="00E40A3E">
        <w:rPr>
          <w:rFonts w:ascii="Times New Roman" w:hAnsi="Times New Roman" w:cs="Times New Roman"/>
          <w:sz w:val="28"/>
          <w:szCs w:val="28"/>
        </w:rPr>
        <w:t xml:space="preserve"> За 2021 год разница составляла примерно 15% в сторону соответствующих </w:t>
      </w:r>
      <w:r w:rsidR="000E2A64" w:rsidRPr="00E40A3E">
        <w:rPr>
          <w:rFonts w:ascii="Times New Roman" w:hAnsi="Times New Roman" w:cs="Times New Roman"/>
          <w:sz w:val="28"/>
          <w:szCs w:val="28"/>
        </w:rPr>
        <w:t xml:space="preserve">законодательству </w:t>
      </w:r>
      <w:r w:rsidR="00521BE2" w:rsidRPr="00E40A3E">
        <w:rPr>
          <w:rFonts w:ascii="Times New Roman" w:hAnsi="Times New Roman" w:cs="Times New Roman"/>
          <w:sz w:val="28"/>
          <w:szCs w:val="28"/>
        </w:rPr>
        <w:t>актов</w:t>
      </w:r>
      <w:r w:rsidR="008A6994">
        <w:rPr>
          <w:rFonts w:ascii="Times New Roman" w:hAnsi="Times New Roman" w:cs="Times New Roman"/>
          <w:sz w:val="28"/>
          <w:szCs w:val="28"/>
        </w:rPr>
        <w:t>.</w:t>
      </w:r>
    </w:p>
    <w:p w:rsidR="000E2A64" w:rsidRPr="00E40A3E" w:rsidRDefault="000E2A64" w:rsidP="00352A9A">
      <w:pPr>
        <w:spacing w:after="0" w:line="240" w:lineRule="auto"/>
        <w:ind w:firstLine="709"/>
        <w:contextualSpacing/>
        <w:jc w:val="both"/>
        <w:rPr>
          <w:rFonts w:ascii="Times New Roman" w:hAnsi="Times New Roman" w:cs="Times New Roman"/>
          <w:sz w:val="28"/>
          <w:szCs w:val="28"/>
        </w:rPr>
      </w:pPr>
      <w:r w:rsidRPr="00E40A3E">
        <w:rPr>
          <w:rFonts w:ascii="Times New Roman" w:hAnsi="Times New Roman" w:cs="Times New Roman"/>
          <w:sz w:val="28"/>
          <w:szCs w:val="28"/>
        </w:rPr>
        <w:t>Значительную часть муниципальных актов, поступающих на экспертизу, составляют административные регламенты предоставления муниципальных услуг. Как отмечалось ранее, в требования к структуре административных регламентов были в</w:t>
      </w:r>
      <w:r w:rsidR="00D6362C" w:rsidRPr="00E40A3E">
        <w:rPr>
          <w:rFonts w:ascii="Times New Roman" w:hAnsi="Times New Roman" w:cs="Times New Roman"/>
          <w:sz w:val="28"/>
          <w:szCs w:val="28"/>
        </w:rPr>
        <w:t>несены существенные изменения (</w:t>
      </w:r>
      <w:r w:rsidRPr="00E40A3E">
        <w:rPr>
          <w:rFonts w:ascii="Times New Roman" w:hAnsi="Times New Roman" w:cs="Times New Roman"/>
          <w:sz w:val="28"/>
          <w:szCs w:val="28"/>
        </w:rPr>
        <w:t>в том числе, Правилами № 1228), однако многие административные регламенты не актуализированы с учетом данных требований.</w:t>
      </w:r>
    </w:p>
    <w:p w:rsidR="000E2A64" w:rsidRPr="00E40A3E" w:rsidRDefault="000E2A64" w:rsidP="000E2A64">
      <w:pPr>
        <w:spacing w:after="0" w:line="240" w:lineRule="auto"/>
        <w:ind w:firstLine="709"/>
        <w:contextualSpacing/>
        <w:jc w:val="both"/>
        <w:rPr>
          <w:rFonts w:ascii="Times New Roman" w:hAnsi="Times New Roman" w:cs="Times New Roman"/>
          <w:sz w:val="28"/>
          <w:szCs w:val="28"/>
        </w:rPr>
      </w:pPr>
      <w:r w:rsidRPr="00E40A3E">
        <w:rPr>
          <w:rFonts w:ascii="Times New Roman" w:hAnsi="Times New Roman" w:cs="Times New Roman"/>
          <w:sz w:val="28"/>
          <w:szCs w:val="28"/>
        </w:rPr>
        <w:t xml:space="preserve">Зачастую органами местного самоуправления при доработке (разработке) административных регламентов учитываются положения типовых административных регламентов предоставления муниципальных услуг, размещенных на сайте Министерства экономического развития и </w:t>
      </w:r>
      <w:r w:rsidRPr="00E40A3E">
        <w:rPr>
          <w:rFonts w:ascii="Times New Roman" w:hAnsi="Times New Roman" w:cs="Times New Roman"/>
          <w:sz w:val="28"/>
          <w:szCs w:val="28"/>
        </w:rPr>
        <w:lastRenderedPageBreak/>
        <w:t>промышленности Республики Коми</w:t>
      </w:r>
      <w:r w:rsidR="00D6362C" w:rsidRPr="00E40A3E">
        <w:rPr>
          <w:rFonts w:ascii="Times New Roman" w:hAnsi="Times New Roman" w:cs="Times New Roman"/>
          <w:sz w:val="28"/>
          <w:szCs w:val="28"/>
        </w:rPr>
        <w:t xml:space="preserve"> (далее – </w:t>
      </w:r>
      <w:r w:rsidR="00DF02EE" w:rsidRPr="00DF02EE">
        <w:rPr>
          <w:rFonts w:ascii="Times New Roman" w:hAnsi="Times New Roman" w:cs="Times New Roman"/>
          <w:sz w:val="28"/>
          <w:szCs w:val="28"/>
        </w:rPr>
        <w:t>Минэкономразвития</w:t>
      </w:r>
      <w:r w:rsidR="00D6362C" w:rsidRPr="00E40A3E">
        <w:rPr>
          <w:rFonts w:ascii="Times New Roman" w:hAnsi="Times New Roman" w:cs="Times New Roman"/>
          <w:sz w:val="28"/>
          <w:szCs w:val="28"/>
        </w:rPr>
        <w:t xml:space="preserve"> РК)</w:t>
      </w:r>
      <w:r w:rsidRPr="00E40A3E">
        <w:rPr>
          <w:rFonts w:ascii="Times New Roman" w:hAnsi="Times New Roman" w:cs="Times New Roman"/>
          <w:sz w:val="28"/>
          <w:szCs w:val="28"/>
        </w:rPr>
        <w:t>. Вместе с тем Учре</w:t>
      </w:r>
      <w:r w:rsidR="00D6362C" w:rsidRPr="00E40A3E">
        <w:rPr>
          <w:rFonts w:ascii="Times New Roman" w:hAnsi="Times New Roman" w:cs="Times New Roman"/>
          <w:sz w:val="28"/>
          <w:szCs w:val="28"/>
        </w:rPr>
        <w:t xml:space="preserve">ждением неоднократно </w:t>
      </w:r>
      <w:r w:rsidR="00DF02EE">
        <w:rPr>
          <w:rFonts w:ascii="Times New Roman" w:hAnsi="Times New Roman" w:cs="Times New Roman"/>
          <w:sz w:val="28"/>
          <w:szCs w:val="28"/>
        </w:rPr>
        <w:t>сообщалось</w:t>
      </w:r>
      <w:r w:rsidR="00D6362C" w:rsidRPr="00E40A3E">
        <w:rPr>
          <w:rFonts w:ascii="Times New Roman" w:hAnsi="Times New Roman" w:cs="Times New Roman"/>
          <w:sz w:val="28"/>
          <w:szCs w:val="28"/>
        </w:rPr>
        <w:t xml:space="preserve"> в адрес </w:t>
      </w:r>
      <w:r w:rsidR="00DF02EE" w:rsidRPr="00DF02EE">
        <w:rPr>
          <w:rFonts w:ascii="Times New Roman" w:hAnsi="Times New Roman" w:cs="Times New Roman"/>
          <w:sz w:val="28"/>
          <w:szCs w:val="28"/>
        </w:rPr>
        <w:t>Минэкономразвития</w:t>
      </w:r>
      <w:r w:rsidR="00D6362C" w:rsidRPr="00E40A3E">
        <w:rPr>
          <w:rFonts w:ascii="Times New Roman" w:hAnsi="Times New Roman" w:cs="Times New Roman"/>
          <w:sz w:val="28"/>
          <w:szCs w:val="28"/>
        </w:rPr>
        <w:t xml:space="preserve"> РК, </w:t>
      </w:r>
      <w:r w:rsidRPr="00E40A3E">
        <w:rPr>
          <w:rFonts w:ascii="Times New Roman" w:hAnsi="Times New Roman" w:cs="Times New Roman"/>
          <w:sz w:val="28"/>
          <w:szCs w:val="28"/>
        </w:rPr>
        <w:t xml:space="preserve">что типовые административные регламенты </w:t>
      </w:r>
      <w:r w:rsidR="00D6362C" w:rsidRPr="00E40A3E">
        <w:rPr>
          <w:rFonts w:ascii="Times New Roman" w:hAnsi="Times New Roman" w:cs="Times New Roman"/>
          <w:sz w:val="28"/>
          <w:szCs w:val="28"/>
        </w:rPr>
        <w:t>не приведены (не в полном объеме приведены) в соответствие с Правилами № 1228.</w:t>
      </w:r>
    </w:p>
    <w:p w:rsidR="00322319" w:rsidRPr="00E40A3E" w:rsidRDefault="00DF02EE" w:rsidP="00352A9A">
      <w:pPr>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Не</w:t>
      </w:r>
      <w:r w:rsidR="002C4C3F" w:rsidRPr="00E40A3E">
        <w:rPr>
          <w:rFonts w:ascii="Times New Roman" w:hAnsi="Times New Roman" w:cs="Times New Roman"/>
          <w:sz w:val="28"/>
          <w:szCs w:val="28"/>
        </w:rPr>
        <w:t xml:space="preserve">смотря на это следует отметить, что у некоторых муниципальных образований количество муниципальных актов, соответствующих законодательству, увеличилось. Так у ГО «Сыктывкар» из 281 акта, в отношении которых проведена экспертиза, </w:t>
      </w:r>
      <w:r w:rsidR="00B34EC7" w:rsidRPr="00E40A3E">
        <w:rPr>
          <w:rFonts w:ascii="Times New Roman" w:hAnsi="Times New Roman" w:cs="Times New Roman"/>
          <w:sz w:val="28"/>
          <w:szCs w:val="28"/>
        </w:rPr>
        <w:t>61</w:t>
      </w:r>
      <w:r w:rsidR="002C4C3F" w:rsidRPr="00E40A3E">
        <w:rPr>
          <w:rFonts w:ascii="Times New Roman" w:hAnsi="Times New Roman" w:cs="Times New Roman"/>
          <w:sz w:val="28"/>
          <w:szCs w:val="28"/>
        </w:rPr>
        <w:t>% актов приняты в с</w:t>
      </w:r>
      <w:r w:rsidR="00B34EC7" w:rsidRPr="00E40A3E">
        <w:rPr>
          <w:rFonts w:ascii="Times New Roman" w:hAnsi="Times New Roman" w:cs="Times New Roman"/>
          <w:sz w:val="28"/>
          <w:szCs w:val="28"/>
        </w:rPr>
        <w:t xml:space="preserve">оответствии с законодательством. Показатели 2021 года сохранились у ГО «Вуктыл», ГО «Инта», у которых количество актов, соответствующих законодательству, вдвое превысило </w:t>
      </w:r>
      <w:r w:rsidR="00FB61AC">
        <w:rPr>
          <w:rFonts w:ascii="Times New Roman" w:hAnsi="Times New Roman" w:cs="Times New Roman"/>
          <w:sz w:val="28"/>
          <w:szCs w:val="28"/>
        </w:rPr>
        <w:t>количество актов, признанных не</w:t>
      </w:r>
      <w:r w:rsidR="00B34EC7" w:rsidRPr="00E40A3E">
        <w:rPr>
          <w:rFonts w:ascii="Times New Roman" w:hAnsi="Times New Roman" w:cs="Times New Roman"/>
          <w:sz w:val="28"/>
          <w:szCs w:val="28"/>
        </w:rPr>
        <w:t>соответствующими законодательству.</w:t>
      </w:r>
    </w:p>
    <w:p w:rsidR="00B34EC7" w:rsidRPr="00E40A3E" w:rsidRDefault="00B34EC7" w:rsidP="007F5A42">
      <w:pPr>
        <w:spacing w:after="0" w:line="240" w:lineRule="auto"/>
        <w:ind w:firstLine="709"/>
        <w:contextualSpacing/>
        <w:jc w:val="both"/>
        <w:rPr>
          <w:rFonts w:ascii="Times New Roman" w:hAnsi="Times New Roman" w:cs="Times New Roman"/>
          <w:sz w:val="28"/>
          <w:szCs w:val="28"/>
        </w:rPr>
      </w:pPr>
      <w:r w:rsidRPr="00E40A3E">
        <w:rPr>
          <w:rFonts w:ascii="Times New Roman" w:hAnsi="Times New Roman" w:cs="Times New Roman"/>
          <w:sz w:val="28"/>
          <w:szCs w:val="28"/>
        </w:rPr>
        <w:t xml:space="preserve">По муниципальным актам муниципальных районов </w:t>
      </w:r>
      <w:r w:rsidR="008E4753" w:rsidRPr="00E40A3E">
        <w:rPr>
          <w:rFonts w:ascii="Times New Roman" w:hAnsi="Times New Roman" w:cs="Times New Roman"/>
          <w:sz w:val="28"/>
          <w:szCs w:val="28"/>
        </w:rPr>
        <w:t xml:space="preserve">снизился объем актов, в отношении которых проводилась правовая экспертиза в 2022 году (например, у МР «Княжпогостский»: в 2021 году – 68, в 2022 году – 1; у МР «Прилузский»: в 2021 году – 92, в 2022 году – 30). В целом, </w:t>
      </w:r>
      <w:r w:rsidRPr="00E40A3E">
        <w:rPr>
          <w:rFonts w:ascii="Times New Roman" w:hAnsi="Times New Roman" w:cs="Times New Roman"/>
          <w:sz w:val="28"/>
          <w:szCs w:val="28"/>
        </w:rPr>
        <w:t>уровень качества муниципальных актов практически не изменился, однако у некоторых муниципальных образований увеличилось количество актов, с</w:t>
      </w:r>
      <w:r w:rsidR="007F5A42" w:rsidRPr="00E40A3E">
        <w:rPr>
          <w:rFonts w:ascii="Times New Roman" w:hAnsi="Times New Roman" w:cs="Times New Roman"/>
          <w:sz w:val="28"/>
          <w:szCs w:val="28"/>
        </w:rPr>
        <w:t>оответствующих законодательству (</w:t>
      </w:r>
      <w:r w:rsidRPr="00E40A3E">
        <w:rPr>
          <w:rFonts w:ascii="Times New Roman" w:hAnsi="Times New Roman" w:cs="Times New Roman"/>
          <w:sz w:val="28"/>
          <w:szCs w:val="28"/>
        </w:rPr>
        <w:t>например, МР «</w:t>
      </w:r>
      <w:r w:rsidR="007F5A42" w:rsidRPr="00E40A3E">
        <w:rPr>
          <w:rFonts w:ascii="Times New Roman" w:hAnsi="Times New Roman" w:cs="Times New Roman"/>
          <w:sz w:val="28"/>
          <w:szCs w:val="28"/>
        </w:rPr>
        <w:t>Сыктывдинский</w:t>
      </w:r>
      <w:r w:rsidRPr="00E40A3E">
        <w:rPr>
          <w:rFonts w:ascii="Times New Roman" w:hAnsi="Times New Roman" w:cs="Times New Roman"/>
          <w:sz w:val="28"/>
          <w:szCs w:val="28"/>
        </w:rPr>
        <w:t>»</w:t>
      </w:r>
      <w:r w:rsidR="007F5A42" w:rsidRPr="00E40A3E">
        <w:rPr>
          <w:rFonts w:ascii="Times New Roman" w:hAnsi="Times New Roman" w:cs="Times New Roman"/>
          <w:sz w:val="28"/>
          <w:szCs w:val="28"/>
        </w:rPr>
        <w:t xml:space="preserve">: за 2021 год – 47, за 2022 год – 79; </w:t>
      </w:r>
      <w:r w:rsidRPr="00E40A3E">
        <w:rPr>
          <w:rFonts w:ascii="Times New Roman" w:hAnsi="Times New Roman" w:cs="Times New Roman"/>
          <w:sz w:val="28"/>
          <w:szCs w:val="28"/>
        </w:rPr>
        <w:t>МР «</w:t>
      </w:r>
      <w:r w:rsidR="007F5A42" w:rsidRPr="00E40A3E">
        <w:rPr>
          <w:rFonts w:ascii="Times New Roman" w:hAnsi="Times New Roman" w:cs="Times New Roman"/>
          <w:sz w:val="28"/>
          <w:szCs w:val="28"/>
        </w:rPr>
        <w:t>Усть-Цилемский</w:t>
      </w:r>
      <w:r w:rsidRPr="00E40A3E">
        <w:rPr>
          <w:rFonts w:ascii="Times New Roman" w:hAnsi="Times New Roman" w:cs="Times New Roman"/>
          <w:sz w:val="28"/>
          <w:szCs w:val="28"/>
        </w:rPr>
        <w:t>»</w:t>
      </w:r>
      <w:r w:rsidR="007F5A42" w:rsidRPr="00E40A3E">
        <w:rPr>
          <w:rFonts w:ascii="Times New Roman" w:hAnsi="Times New Roman" w:cs="Times New Roman"/>
          <w:sz w:val="28"/>
          <w:szCs w:val="28"/>
        </w:rPr>
        <w:t>: за 2021 год – 38, за 2022 год – 53)</w:t>
      </w:r>
      <w:r w:rsidRPr="00E40A3E">
        <w:rPr>
          <w:rFonts w:ascii="Times New Roman" w:hAnsi="Times New Roman" w:cs="Times New Roman"/>
          <w:sz w:val="28"/>
          <w:szCs w:val="28"/>
        </w:rPr>
        <w:t>.</w:t>
      </w:r>
    </w:p>
    <w:p w:rsidR="001C5DF1" w:rsidRPr="00E40A3E" w:rsidRDefault="004702C2" w:rsidP="00BA506E">
      <w:pPr>
        <w:spacing w:after="0" w:line="240" w:lineRule="auto"/>
        <w:ind w:firstLine="709"/>
        <w:contextualSpacing/>
        <w:jc w:val="both"/>
        <w:rPr>
          <w:rFonts w:ascii="Times New Roman" w:hAnsi="Times New Roman" w:cs="Times New Roman"/>
          <w:sz w:val="28"/>
          <w:szCs w:val="28"/>
        </w:rPr>
      </w:pPr>
      <w:r w:rsidRPr="00E40A3E">
        <w:rPr>
          <w:rFonts w:ascii="Times New Roman" w:hAnsi="Times New Roman" w:cs="Times New Roman"/>
          <w:sz w:val="28"/>
          <w:szCs w:val="28"/>
        </w:rPr>
        <w:t>Т</w:t>
      </w:r>
      <w:r w:rsidR="001C5DF1" w:rsidRPr="00E40A3E">
        <w:rPr>
          <w:rFonts w:ascii="Times New Roman" w:hAnsi="Times New Roman" w:cs="Times New Roman"/>
          <w:sz w:val="28"/>
          <w:szCs w:val="28"/>
        </w:rPr>
        <w:t>акже отмечается улучшение качества муниципальных правовых актов</w:t>
      </w:r>
      <w:r w:rsidRPr="00E40A3E">
        <w:rPr>
          <w:rFonts w:ascii="Times New Roman" w:hAnsi="Times New Roman" w:cs="Times New Roman"/>
          <w:sz w:val="28"/>
          <w:szCs w:val="28"/>
        </w:rPr>
        <w:t xml:space="preserve"> у поселений</w:t>
      </w:r>
      <w:r w:rsidR="006836F5" w:rsidRPr="00E40A3E">
        <w:rPr>
          <w:rFonts w:ascii="Times New Roman" w:hAnsi="Times New Roman" w:cs="Times New Roman"/>
          <w:sz w:val="28"/>
          <w:szCs w:val="28"/>
        </w:rPr>
        <w:t xml:space="preserve"> на 20 – 30%</w:t>
      </w:r>
      <w:r w:rsidR="00D64951" w:rsidRPr="00E40A3E">
        <w:rPr>
          <w:rFonts w:ascii="Times New Roman" w:hAnsi="Times New Roman" w:cs="Times New Roman"/>
          <w:sz w:val="28"/>
          <w:szCs w:val="28"/>
        </w:rPr>
        <w:t xml:space="preserve"> </w:t>
      </w:r>
      <w:r w:rsidR="001C5DF1" w:rsidRPr="00E40A3E">
        <w:rPr>
          <w:rFonts w:ascii="Times New Roman" w:hAnsi="Times New Roman" w:cs="Times New Roman"/>
          <w:sz w:val="28"/>
          <w:szCs w:val="28"/>
        </w:rPr>
        <w:t>(например, ГП «</w:t>
      </w:r>
      <w:r w:rsidR="00E40A3E" w:rsidRPr="00E40A3E">
        <w:rPr>
          <w:rFonts w:ascii="Times New Roman" w:hAnsi="Times New Roman" w:cs="Times New Roman"/>
          <w:sz w:val="28"/>
          <w:szCs w:val="28"/>
        </w:rPr>
        <w:t>Синдор</w:t>
      </w:r>
      <w:r w:rsidR="001C5DF1" w:rsidRPr="00E40A3E">
        <w:rPr>
          <w:rFonts w:ascii="Times New Roman" w:hAnsi="Times New Roman" w:cs="Times New Roman"/>
          <w:sz w:val="28"/>
          <w:szCs w:val="28"/>
        </w:rPr>
        <w:t xml:space="preserve">», </w:t>
      </w:r>
      <w:r w:rsidR="006836F5" w:rsidRPr="00E40A3E">
        <w:rPr>
          <w:rFonts w:ascii="Times New Roman" w:hAnsi="Times New Roman" w:cs="Times New Roman"/>
          <w:sz w:val="28"/>
          <w:szCs w:val="28"/>
        </w:rPr>
        <w:t>Г</w:t>
      </w:r>
      <w:r w:rsidR="001C5DF1" w:rsidRPr="00E40A3E">
        <w:rPr>
          <w:rFonts w:ascii="Times New Roman" w:hAnsi="Times New Roman" w:cs="Times New Roman"/>
          <w:sz w:val="28"/>
          <w:szCs w:val="28"/>
        </w:rPr>
        <w:t>П «</w:t>
      </w:r>
      <w:r w:rsidR="00E40A3E" w:rsidRPr="00E40A3E">
        <w:rPr>
          <w:rFonts w:ascii="Times New Roman" w:hAnsi="Times New Roman" w:cs="Times New Roman"/>
          <w:sz w:val="28"/>
          <w:szCs w:val="28"/>
        </w:rPr>
        <w:t>Междуреченск</w:t>
      </w:r>
      <w:r w:rsidR="001C5DF1" w:rsidRPr="00E40A3E">
        <w:rPr>
          <w:rFonts w:ascii="Times New Roman" w:hAnsi="Times New Roman" w:cs="Times New Roman"/>
          <w:sz w:val="28"/>
          <w:szCs w:val="28"/>
        </w:rPr>
        <w:t xml:space="preserve">», </w:t>
      </w:r>
      <w:r w:rsidR="00831E5D" w:rsidRPr="00E40A3E">
        <w:rPr>
          <w:rFonts w:ascii="Times New Roman" w:hAnsi="Times New Roman" w:cs="Times New Roman"/>
          <w:sz w:val="28"/>
          <w:szCs w:val="28"/>
        </w:rPr>
        <w:t>СП «</w:t>
      </w:r>
      <w:r w:rsidR="00E40A3E" w:rsidRPr="00E40A3E">
        <w:rPr>
          <w:rFonts w:ascii="Times New Roman" w:hAnsi="Times New Roman" w:cs="Times New Roman"/>
          <w:sz w:val="28"/>
          <w:szCs w:val="28"/>
        </w:rPr>
        <w:t>Краснобор</w:t>
      </w:r>
      <w:r w:rsidR="00831E5D" w:rsidRPr="00E40A3E">
        <w:rPr>
          <w:rFonts w:ascii="Times New Roman" w:hAnsi="Times New Roman" w:cs="Times New Roman"/>
          <w:sz w:val="28"/>
          <w:szCs w:val="28"/>
        </w:rPr>
        <w:t>»</w:t>
      </w:r>
      <w:r w:rsidR="00E40A3E" w:rsidRPr="00E40A3E">
        <w:rPr>
          <w:rFonts w:ascii="Times New Roman" w:hAnsi="Times New Roman" w:cs="Times New Roman"/>
          <w:sz w:val="28"/>
          <w:szCs w:val="28"/>
        </w:rPr>
        <w:t>, СП «Зеленец», СП «Знаменка»</w:t>
      </w:r>
      <w:r w:rsidR="001C5DF1" w:rsidRPr="00E40A3E">
        <w:rPr>
          <w:rFonts w:ascii="Times New Roman" w:hAnsi="Times New Roman" w:cs="Times New Roman"/>
          <w:sz w:val="28"/>
          <w:szCs w:val="28"/>
        </w:rPr>
        <w:t>).</w:t>
      </w:r>
    </w:p>
    <w:p w:rsidR="001C5DF1" w:rsidRPr="00D4259F" w:rsidRDefault="00352A9A" w:rsidP="00352A9A">
      <w:pPr>
        <w:spacing w:after="0" w:line="240" w:lineRule="auto"/>
        <w:ind w:firstLine="709"/>
        <w:contextualSpacing/>
        <w:jc w:val="both"/>
        <w:rPr>
          <w:rFonts w:ascii="Times New Roman" w:hAnsi="Times New Roman" w:cs="Times New Roman"/>
          <w:sz w:val="28"/>
          <w:szCs w:val="28"/>
        </w:rPr>
      </w:pPr>
      <w:r w:rsidRPr="00E40A3E">
        <w:rPr>
          <w:rFonts w:ascii="Times New Roman" w:hAnsi="Times New Roman" w:cs="Times New Roman"/>
          <w:sz w:val="28"/>
          <w:szCs w:val="28"/>
        </w:rPr>
        <w:t>Следует отметить, что е</w:t>
      </w:r>
      <w:r w:rsidR="001C5DF1" w:rsidRPr="00E40A3E">
        <w:rPr>
          <w:rFonts w:ascii="Times New Roman" w:hAnsi="Times New Roman" w:cs="Times New Roman"/>
          <w:sz w:val="28"/>
          <w:szCs w:val="28"/>
        </w:rPr>
        <w:t>диной методики по повышению качества муниципального нормотворчества еще не выработано, вместе с тем основным способом для улучшения результата будет являться постоянный мониторинг и анализ законодательства и последующая актуализация муниципальных правовых актов в максимально кратчайшие сроки.</w:t>
      </w:r>
    </w:p>
    <w:sectPr w:rsidR="001C5DF1" w:rsidRPr="00D4259F" w:rsidSect="00274AF2">
      <w:headerReference w:type="default" r:id="rId13"/>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A64" w:rsidRDefault="000E2A64" w:rsidP="0065776E">
      <w:pPr>
        <w:spacing w:after="0" w:line="240" w:lineRule="auto"/>
      </w:pPr>
      <w:r>
        <w:separator/>
      </w:r>
    </w:p>
  </w:endnote>
  <w:endnote w:type="continuationSeparator" w:id="0">
    <w:p w:rsidR="000E2A64" w:rsidRDefault="000E2A64" w:rsidP="006577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A64" w:rsidRDefault="000E2A64" w:rsidP="0065776E">
      <w:pPr>
        <w:spacing w:after="0" w:line="240" w:lineRule="auto"/>
      </w:pPr>
      <w:r>
        <w:separator/>
      </w:r>
    </w:p>
  </w:footnote>
  <w:footnote w:type="continuationSeparator" w:id="0">
    <w:p w:rsidR="000E2A64" w:rsidRDefault="000E2A64" w:rsidP="006577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5812862"/>
      <w:docPartObj>
        <w:docPartGallery w:val="Page Numbers (Top of Page)"/>
        <w:docPartUnique/>
      </w:docPartObj>
    </w:sdtPr>
    <w:sdtEndPr/>
    <w:sdtContent>
      <w:p w:rsidR="000E2A64" w:rsidRDefault="000E2A64">
        <w:pPr>
          <w:pStyle w:val="aa"/>
          <w:jc w:val="center"/>
        </w:pPr>
        <w:r>
          <w:fldChar w:fldCharType="begin"/>
        </w:r>
        <w:r>
          <w:instrText>PAGE   \* MERGEFORMAT</w:instrText>
        </w:r>
        <w:r>
          <w:fldChar w:fldCharType="separate"/>
        </w:r>
        <w:r w:rsidR="000A21E4">
          <w:rPr>
            <w:noProof/>
          </w:rPr>
          <w:t>39</w:t>
        </w:r>
        <w:r>
          <w:fldChar w:fldCharType="end"/>
        </w:r>
      </w:p>
    </w:sdtContent>
  </w:sdt>
  <w:p w:rsidR="000E2A64" w:rsidRDefault="000E2A6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B6D93"/>
    <w:multiLevelType w:val="hybridMultilevel"/>
    <w:tmpl w:val="F28C81D8"/>
    <w:lvl w:ilvl="0" w:tplc="FC563BB4">
      <w:start w:val="1"/>
      <w:numFmt w:val="upperRoman"/>
      <w:lvlText w:val="%1."/>
      <w:lvlJc w:val="left"/>
      <w:pPr>
        <w:ind w:left="6958"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18E5065"/>
    <w:multiLevelType w:val="hybridMultilevel"/>
    <w:tmpl w:val="B1F47888"/>
    <w:lvl w:ilvl="0" w:tplc="175A560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25223E3"/>
    <w:multiLevelType w:val="hybridMultilevel"/>
    <w:tmpl w:val="FC2E214C"/>
    <w:lvl w:ilvl="0" w:tplc="AFD8627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46F4208"/>
    <w:multiLevelType w:val="hybridMultilevel"/>
    <w:tmpl w:val="4C328358"/>
    <w:lvl w:ilvl="0" w:tplc="62908C7C">
      <w:start w:val="1"/>
      <w:numFmt w:val="decimal"/>
      <w:lvlText w:val="%1."/>
      <w:lvlJc w:val="left"/>
      <w:pPr>
        <w:ind w:left="1849" w:hanging="114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4C05645"/>
    <w:multiLevelType w:val="hybridMultilevel"/>
    <w:tmpl w:val="B4409C08"/>
    <w:lvl w:ilvl="0" w:tplc="7E086B2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6EC3EFB"/>
    <w:multiLevelType w:val="hybridMultilevel"/>
    <w:tmpl w:val="46AED13E"/>
    <w:lvl w:ilvl="0" w:tplc="C1E4D086">
      <w:start w:val="1"/>
      <w:numFmt w:val="bullet"/>
      <w:suff w:val="space"/>
      <w:lvlText w:val=""/>
      <w:lvlJc w:val="left"/>
      <w:pPr>
        <w:ind w:left="0" w:firstLine="567"/>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0C914FF1"/>
    <w:multiLevelType w:val="hybridMultilevel"/>
    <w:tmpl w:val="205CEDA4"/>
    <w:lvl w:ilvl="0" w:tplc="C1E4D08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4B2B62"/>
    <w:multiLevelType w:val="hybridMultilevel"/>
    <w:tmpl w:val="7A847E74"/>
    <w:lvl w:ilvl="0" w:tplc="2BBE5CC8">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30852C7"/>
    <w:multiLevelType w:val="hybridMultilevel"/>
    <w:tmpl w:val="4CE69B58"/>
    <w:lvl w:ilvl="0" w:tplc="F53A67B6">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174F5E5D"/>
    <w:multiLevelType w:val="hybridMultilevel"/>
    <w:tmpl w:val="03A8BB6C"/>
    <w:lvl w:ilvl="0" w:tplc="AB00B68E">
      <w:start w:val="1"/>
      <w:numFmt w:val="decimal"/>
      <w:lvlText w:val="%1."/>
      <w:lvlJc w:val="left"/>
      <w:pPr>
        <w:ind w:left="1789" w:hanging="360"/>
      </w:pPr>
      <w:rPr>
        <w:rFonts w:hint="default"/>
        <w:b/>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nsid w:val="17BD6BBC"/>
    <w:multiLevelType w:val="hybridMultilevel"/>
    <w:tmpl w:val="A5BA6EC4"/>
    <w:lvl w:ilvl="0" w:tplc="BDE21860">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9657B4A"/>
    <w:multiLevelType w:val="hybridMultilevel"/>
    <w:tmpl w:val="E7E040F6"/>
    <w:lvl w:ilvl="0" w:tplc="87A08EF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AD80F16"/>
    <w:multiLevelType w:val="hybridMultilevel"/>
    <w:tmpl w:val="BA969626"/>
    <w:lvl w:ilvl="0" w:tplc="11844A26">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1F8569F5"/>
    <w:multiLevelType w:val="hybridMultilevel"/>
    <w:tmpl w:val="C73829C8"/>
    <w:lvl w:ilvl="0" w:tplc="B91E6204">
      <w:start w:val="1"/>
      <w:numFmt w:val="upperRoman"/>
      <w:lvlText w:val="%1."/>
      <w:lvlJc w:val="left"/>
      <w:pPr>
        <w:ind w:left="1287" w:hanging="72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0226C6F"/>
    <w:multiLevelType w:val="hybridMultilevel"/>
    <w:tmpl w:val="8BEA0062"/>
    <w:lvl w:ilvl="0" w:tplc="7F9E489A">
      <w:start w:val="1"/>
      <w:numFmt w:val="bullet"/>
      <w:suff w:val="space"/>
      <w:lvlText w:val=""/>
      <w:lvlJc w:val="left"/>
      <w:pPr>
        <w:ind w:left="0" w:firstLine="0"/>
      </w:pPr>
      <w:rPr>
        <w:rFonts w:ascii="Symbol" w:hAnsi="Symbol"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18C403C"/>
    <w:multiLevelType w:val="hybridMultilevel"/>
    <w:tmpl w:val="26109824"/>
    <w:lvl w:ilvl="0" w:tplc="030079C0">
      <w:start w:val="1"/>
      <w:numFmt w:val="decimal"/>
      <w:lvlText w:val="%1)"/>
      <w:lvlJc w:val="left"/>
      <w:pPr>
        <w:ind w:left="1430" w:hanging="360"/>
      </w:pPr>
      <w:rPr>
        <w:rFonts w:eastAsia="Times New Roman" w:hint="default"/>
      </w:rPr>
    </w:lvl>
    <w:lvl w:ilvl="1" w:tplc="04190019" w:tentative="1">
      <w:start w:val="1"/>
      <w:numFmt w:val="lowerLetter"/>
      <w:lvlText w:val="%2."/>
      <w:lvlJc w:val="left"/>
      <w:pPr>
        <w:ind w:left="2150" w:hanging="360"/>
      </w:pPr>
    </w:lvl>
    <w:lvl w:ilvl="2" w:tplc="0419001B" w:tentative="1">
      <w:start w:val="1"/>
      <w:numFmt w:val="lowerRoman"/>
      <w:lvlText w:val="%3."/>
      <w:lvlJc w:val="right"/>
      <w:pPr>
        <w:ind w:left="2870" w:hanging="180"/>
      </w:pPr>
    </w:lvl>
    <w:lvl w:ilvl="3" w:tplc="0419000F" w:tentative="1">
      <w:start w:val="1"/>
      <w:numFmt w:val="decimal"/>
      <w:lvlText w:val="%4."/>
      <w:lvlJc w:val="left"/>
      <w:pPr>
        <w:ind w:left="3590" w:hanging="360"/>
      </w:pPr>
    </w:lvl>
    <w:lvl w:ilvl="4" w:tplc="04190019" w:tentative="1">
      <w:start w:val="1"/>
      <w:numFmt w:val="lowerLetter"/>
      <w:lvlText w:val="%5."/>
      <w:lvlJc w:val="left"/>
      <w:pPr>
        <w:ind w:left="4310" w:hanging="360"/>
      </w:pPr>
    </w:lvl>
    <w:lvl w:ilvl="5" w:tplc="0419001B" w:tentative="1">
      <w:start w:val="1"/>
      <w:numFmt w:val="lowerRoman"/>
      <w:lvlText w:val="%6."/>
      <w:lvlJc w:val="right"/>
      <w:pPr>
        <w:ind w:left="5030" w:hanging="180"/>
      </w:pPr>
    </w:lvl>
    <w:lvl w:ilvl="6" w:tplc="0419000F" w:tentative="1">
      <w:start w:val="1"/>
      <w:numFmt w:val="decimal"/>
      <w:lvlText w:val="%7."/>
      <w:lvlJc w:val="left"/>
      <w:pPr>
        <w:ind w:left="5750" w:hanging="360"/>
      </w:pPr>
    </w:lvl>
    <w:lvl w:ilvl="7" w:tplc="04190019" w:tentative="1">
      <w:start w:val="1"/>
      <w:numFmt w:val="lowerLetter"/>
      <w:lvlText w:val="%8."/>
      <w:lvlJc w:val="left"/>
      <w:pPr>
        <w:ind w:left="6470" w:hanging="360"/>
      </w:pPr>
    </w:lvl>
    <w:lvl w:ilvl="8" w:tplc="0419001B" w:tentative="1">
      <w:start w:val="1"/>
      <w:numFmt w:val="lowerRoman"/>
      <w:lvlText w:val="%9."/>
      <w:lvlJc w:val="right"/>
      <w:pPr>
        <w:ind w:left="7190" w:hanging="180"/>
      </w:pPr>
    </w:lvl>
  </w:abstractNum>
  <w:abstractNum w:abstractNumId="16">
    <w:nsid w:val="26AA7429"/>
    <w:multiLevelType w:val="hybridMultilevel"/>
    <w:tmpl w:val="75D84740"/>
    <w:lvl w:ilvl="0" w:tplc="A9AA667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8DF28A3"/>
    <w:multiLevelType w:val="hybridMultilevel"/>
    <w:tmpl w:val="44BAF27C"/>
    <w:lvl w:ilvl="0" w:tplc="E572EF8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B9704D"/>
    <w:multiLevelType w:val="hybridMultilevel"/>
    <w:tmpl w:val="03F07E16"/>
    <w:lvl w:ilvl="0" w:tplc="E31AF50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1926675"/>
    <w:multiLevelType w:val="hybridMultilevel"/>
    <w:tmpl w:val="0AF4A74A"/>
    <w:lvl w:ilvl="0" w:tplc="60FE6DE2">
      <w:start w:val="1"/>
      <w:numFmt w:val="decimal"/>
      <w:lvlText w:val="%1."/>
      <w:lvlJc w:val="left"/>
      <w:pPr>
        <w:ind w:left="2149" w:hanging="360"/>
      </w:pPr>
      <w:rPr>
        <w:b/>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20">
    <w:nsid w:val="32DA21B8"/>
    <w:multiLevelType w:val="hybridMultilevel"/>
    <w:tmpl w:val="B802D28C"/>
    <w:lvl w:ilvl="0" w:tplc="B254EB54">
      <w:start w:val="1"/>
      <w:numFmt w:val="bullet"/>
      <w:suff w:val="space"/>
      <w:lvlText w:val=""/>
      <w:lvlJc w:val="left"/>
      <w:pPr>
        <w:ind w:left="0" w:firstLine="709"/>
      </w:pPr>
      <w:rPr>
        <w:rFonts w:ascii="Symbol" w:hAnsi="Symbol" w:hint="default"/>
      </w:rPr>
    </w:lvl>
    <w:lvl w:ilvl="1" w:tplc="04190003">
      <w:start w:val="1"/>
      <w:numFmt w:val="bullet"/>
      <w:lvlText w:val="o"/>
      <w:lvlJc w:val="left"/>
      <w:pPr>
        <w:ind w:left="2183" w:hanging="360"/>
      </w:pPr>
      <w:rPr>
        <w:rFonts w:ascii="Courier New" w:hAnsi="Courier New" w:cs="Courier New" w:hint="default"/>
      </w:rPr>
    </w:lvl>
    <w:lvl w:ilvl="2" w:tplc="04190005">
      <w:start w:val="1"/>
      <w:numFmt w:val="bullet"/>
      <w:lvlText w:val=""/>
      <w:lvlJc w:val="left"/>
      <w:pPr>
        <w:ind w:left="2903" w:hanging="360"/>
      </w:pPr>
      <w:rPr>
        <w:rFonts w:ascii="Wingdings" w:hAnsi="Wingdings" w:hint="default"/>
      </w:rPr>
    </w:lvl>
    <w:lvl w:ilvl="3" w:tplc="04190001">
      <w:start w:val="1"/>
      <w:numFmt w:val="bullet"/>
      <w:lvlText w:val=""/>
      <w:lvlJc w:val="left"/>
      <w:pPr>
        <w:ind w:left="3623" w:hanging="360"/>
      </w:pPr>
      <w:rPr>
        <w:rFonts w:ascii="Symbol" w:hAnsi="Symbol" w:hint="default"/>
      </w:rPr>
    </w:lvl>
    <w:lvl w:ilvl="4" w:tplc="04190003">
      <w:start w:val="1"/>
      <w:numFmt w:val="bullet"/>
      <w:lvlText w:val="o"/>
      <w:lvlJc w:val="left"/>
      <w:pPr>
        <w:ind w:left="4343" w:hanging="360"/>
      </w:pPr>
      <w:rPr>
        <w:rFonts w:ascii="Courier New" w:hAnsi="Courier New" w:cs="Courier New" w:hint="default"/>
      </w:rPr>
    </w:lvl>
    <w:lvl w:ilvl="5" w:tplc="04190005">
      <w:start w:val="1"/>
      <w:numFmt w:val="bullet"/>
      <w:lvlText w:val=""/>
      <w:lvlJc w:val="left"/>
      <w:pPr>
        <w:ind w:left="5063" w:hanging="360"/>
      </w:pPr>
      <w:rPr>
        <w:rFonts w:ascii="Wingdings" w:hAnsi="Wingdings" w:hint="default"/>
      </w:rPr>
    </w:lvl>
    <w:lvl w:ilvl="6" w:tplc="04190001">
      <w:start w:val="1"/>
      <w:numFmt w:val="bullet"/>
      <w:lvlText w:val=""/>
      <w:lvlJc w:val="left"/>
      <w:pPr>
        <w:ind w:left="5783" w:hanging="360"/>
      </w:pPr>
      <w:rPr>
        <w:rFonts w:ascii="Symbol" w:hAnsi="Symbol" w:hint="default"/>
      </w:rPr>
    </w:lvl>
    <w:lvl w:ilvl="7" w:tplc="04190003">
      <w:start w:val="1"/>
      <w:numFmt w:val="bullet"/>
      <w:lvlText w:val="o"/>
      <w:lvlJc w:val="left"/>
      <w:pPr>
        <w:ind w:left="6503" w:hanging="360"/>
      </w:pPr>
      <w:rPr>
        <w:rFonts w:ascii="Courier New" w:hAnsi="Courier New" w:cs="Courier New" w:hint="default"/>
      </w:rPr>
    </w:lvl>
    <w:lvl w:ilvl="8" w:tplc="04190005">
      <w:start w:val="1"/>
      <w:numFmt w:val="bullet"/>
      <w:lvlText w:val=""/>
      <w:lvlJc w:val="left"/>
      <w:pPr>
        <w:ind w:left="7223" w:hanging="360"/>
      </w:pPr>
      <w:rPr>
        <w:rFonts w:ascii="Wingdings" w:hAnsi="Wingdings" w:hint="default"/>
      </w:rPr>
    </w:lvl>
  </w:abstractNum>
  <w:abstractNum w:abstractNumId="21">
    <w:nsid w:val="35A83C8B"/>
    <w:multiLevelType w:val="hybridMultilevel"/>
    <w:tmpl w:val="BCACAA6A"/>
    <w:lvl w:ilvl="0" w:tplc="2F72B7F6">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3E9D4E25"/>
    <w:multiLevelType w:val="hybridMultilevel"/>
    <w:tmpl w:val="CAA235C4"/>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3">
    <w:nsid w:val="43000A3B"/>
    <w:multiLevelType w:val="hybridMultilevel"/>
    <w:tmpl w:val="C178AE9A"/>
    <w:lvl w:ilvl="0" w:tplc="87DCA342">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946342A"/>
    <w:multiLevelType w:val="hybridMultilevel"/>
    <w:tmpl w:val="A4480FF8"/>
    <w:lvl w:ilvl="0" w:tplc="B9E06D9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4C094AB4"/>
    <w:multiLevelType w:val="hybridMultilevel"/>
    <w:tmpl w:val="5E460534"/>
    <w:lvl w:ilvl="0" w:tplc="D64A5DA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DBD2148"/>
    <w:multiLevelType w:val="hybridMultilevel"/>
    <w:tmpl w:val="90660F1C"/>
    <w:lvl w:ilvl="0" w:tplc="CA18ADE4">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FA23DDD"/>
    <w:multiLevelType w:val="hybridMultilevel"/>
    <w:tmpl w:val="56766F3C"/>
    <w:lvl w:ilvl="0" w:tplc="E3C0D16C">
      <w:start w:val="1"/>
      <w:numFmt w:val="decimal"/>
      <w:lvlText w:val="%1."/>
      <w:lvlJc w:val="left"/>
      <w:pPr>
        <w:ind w:left="1429" w:hanging="360"/>
      </w:pPr>
      <w:rPr>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50EB0412"/>
    <w:multiLevelType w:val="hybridMultilevel"/>
    <w:tmpl w:val="524457EC"/>
    <w:lvl w:ilvl="0" w:tplc="6FC445C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2695126"/>
    <w:multiLevelType w:val="hybridMultilevel"/>
    <w:tmpl w:val="0A1C4358"/>
    <w:lvl w:ilvl="0" w:tplc="8724DCF6">
      <w:start w:val="1"/>
      <w:numFmt w:val="bullet"/>
      <w:pStyle w:val="1"/>
      <w:lvlText w:val=""/>
      <w:lvlJc w:val="left"/>
      <w:pPr>
        <w:tabs>
          <w:tab w:val="num" w:pos="709"/>
        </w:tabs>
        <w:ind w:left="709" w:hanging="284"/>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0">
    <w:nsid w:val="54E811A7"/>
    <w:multiLevelType w:val="hybridMultilevel"/>
    <w:tmpl w:val="8E34C7C8"/>
    <w:lvl w:ilvl="0" w:tplc="733064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8615267"/>
    <w:multiLevelType w:val="hybridMultilevel"/>
    <w:tmpl w:val="321A7A4A"/>
    <w:lvl w:ilvl="0" w:tplc="CAB8A7CE">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9171D6A"/>
    <w:multiLevelType w:val="hybridMultilevel"/>
    <w:tmpl w:val="F44CCD9E"/>
    <w:lvl w:ilvl="0" w:tplc="949C9B9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0D342B8"/>
    <w:multiLevelType w:val="hybridMultilevel"/>
    <w:tmpl w:val="86C81088"/>
    <w:lvl w:ilvl="0" w:tplc="85FA4BF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37D04AE"/>
    <w:multiLevelType w:val="hybridMultilevel"/>
    <w:tmpl w:val="2020BE70"/>
    <w:lvl w:ilvl="0" w:tplc="3D22D3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nsid w:val="63B73CB1"/>
    <w:multiLevelType w:val="hybridMultilevel"/>
    <w:tmpl w:val="4F549786"/>
    <w:lvl w:ilvl="0" w:tplc="55EC9744">
      <w:start w:val="1"/>
      <w:numFmt w:val="decimal"/>
      <w:lvlText w:val="%1)"/>
      <w:lvlJc w:val="left"/>
      <w:pPr>
        <w:ind w:left="1287" w:hanging="360"/>
      </w:pPr>
      <w:rPr>
        <w:rFonts w:ascii="Times New Roman" w:hAnsi="Times New Roman" w:cs="Times New Roman" w:hint="default"/>
        <w:sz w:val="28"/>
        <w:szCs w:val="28"/>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6">
    <w:nsid w:val="675914BF"/>
    <w:multiLevelType w:val="hybridMultilevel"/>
    <w:tmpl w:val="CD6C44F4"/>
    <w:lvl w:ilvl="0" w:tplc="9D7ADE54">
      <w:start w:val="1"/>
      <w:numFmt w:val="decimal"/>
      <w:lvlText w:val="%1."/>
      <w:lvlJc w:val="left"/>
      <w:pPr>
        <w:ind w:left="1637" w:hanging="360"/>
      </w:pPr>
      <w:rPr>
        <w:rFonts w:ascii="Times New Roman" w:eastAsiaTheme="minorHAnsi" w:hAnsi="Times New Roman" w:cs="Times New Roman"/>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nsid w:val="68530484"/>
    <w:multiLevelType w:val="hybridMultilevel"/>
    <w:tmpl w:val="D516335A"/>
    <w:lvl w:ilvl="0" w:tplc="925C3B06">
      <w:start w:val="1"/>
      <w:numFmt w:val="decimal"/>
      <w:lvlText w:val="%1."/>
      <w:lvlJc w:val="left"/>
      <w:pPr>
        <w:ind w:left="1429" w:hanging="360"/>
      </w:pPr>
      <w:rPr>
        <w:rFonts w:hint="default"/>
        <w:b/>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8BE7E70"/>
    <w:multiLevelType w:val="hybridMultilevel"/>
    <w:tmpl w:val="F29022EA"/>
    <w:lvl w:ilvl="0" w:tplc="979E2A4C">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940028A"/>
    <w:multiLevelType w:val="hybridMultilevel"/>
    <w:tmpl w:val="D02005B6"/>
    <w:lvl w:ilvl="0" w:tplc="6DFA75D2">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6B2D710B"/>
    <w:multiLevelType w:val="hybridMultilevel"/>
    <w:tmpl w:val="D088799E"/>
    <w:lvl w:ilvl="0" w:tplc="B8E2422A">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F3D4946"/>
    <w:multiLevelType w:val="hybridMultilevel"/>
    <w:tmpl w:val="E0862542"/>
    <w:lvl w:ilvl="0" w:tplc="1076D578">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5797999"/>
    <w:multiLevelType w:val="hybridMultilevel"/>
    <w:tmpl w:val="F2FA2892"/>
    <w:lvl w:ilvl="0" w:tplc="C11E315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nsid w:val="762F3D4C"/>
    <w:multiLevelType w:val="hybridMultilevel"/>
    <w:tmpl w:val="E0548F1E"/>
    <w:lvl w:ilvl="0" w:tplc="AB020EB6">
      <w:start w:val="1"/>
      <w:numFmt w:val="bullet"/>
      <w:suff w:val="space"/>
      <w:lvlText w:val=""/>
      <w:lvlJc w:val="left"/>
      <w:pPr>
        <w:ind w:left="0" w:firstLine="709"/>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7645023F"/>
    <w:multiLevelType w:val="hybridMultilevel"/>
    <w:tmpl w:val="115EA3C8"/>
    <w:lvl w:ilvl="0" w:tplc="D324C542">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7920131E"/>
    <w:multiLevelType w:val="hybridMultilevel"/>
    <w:tmpl w:val="3E92F3DE"/>
    <w:lvl w:ilvl="0" w:tplc="2308361C">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6">
    <w:nsid w:val="7B2F1EDC"/>
    <w:multiLevelType w:val="hybridMultilevel"/>
    <w:tmpl w:val="8ACADF76"/>
    <w:lvl w:ilvl="0" w:tplc="209204D6">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230B44"/>
    <w:multiLevelType w:val="hybridMultilevel"/>
    <w:tmpl w:val="8D66EFFC"/>
    <w:lvl w:ilvl="0" w:tplc="16E0071C">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7"/>
  </w:num>
  <w:num w:numId="4">
    <w:abstractNumId w:val="5"/>
  </w:num>
  <w:num w:numId="5">
    <w:abstractNumId w:val="35"/>
  </w:num>
  <w:num w:numId="6">
    <w:abstractNumId w:val="31"/>
  </w:num>
  <w:num w:numId="7">
    <w:abstractNumId w:val="23"/>
  </w:num>
  <w:num w:numId="8">
    <w:abstractNumId w:val="38"/>
  </w:num>
  <w:num w:numId="9">
    <w:abstractNumId w:val="20"/>
  </w:num>
  <w:num w:numId="10">
    <w:abstractNumId w:val="18"/>
  </w:num>
  <w:num w:numId="11">
    <w:abstractNumId w:val="10"/>
  </w:num>
  <w:num w:numId="12">
    <w:abstractNumId w:val="45"/>
  </w:num>
  <w:num w:numId="13">
    <w:abstractNumId w:val="34"/>
  </w:num>
  <w:num w:numId="14">
    <w:abstractNumId w:val="12"/>
  </w:num>
  <w:num w:numId="15">
    <w:abstractNumId w:val="40"/>
  </w:num>
  <w:num w:numId="16">
    <w:abstractNumId w:val="6"/>
  </w:num>
  <w:num w:numId="17">
    <w:abstractNumId w:val="33"/>
  </w:num>
  <w:num w:numId="18">
    <w:abstractNumId w:val="17"/>
  </w:num>
  <w:num w:numId="19">
    <w:abstractNumId w:val="32"/>
  </w:num>
  <w:num w:numId="20">
    <w:abstractNumId w:val="43"/>
  </w:num>
  <w:num w:numId="21">
    <w:abstractNumId w:val="39"/>
  </w:num>
  <w:num w:numId="22">
    <w:abstractNumId w:val="13"/>
  </w:num>
  <w:num w:numId="23">
    <w:abstractNumId w:val="28"/>
  </w:num>
  <w:num w:numId="24">
    <w:abstractNumId w:val="11"/>
  </w:num>
  <w:num w:numId="25">
    <w:abstractNumId w:val="1"/>
  </w:num>
  <w:num w:numId="26">
    <w:abstractNumId w:val="24"/>
  </w:num>
  <w:num w:numId="27">
    <w:abstractNumId w:val="16"/>
  </w:num>
  <w:num w:numId="28">
    <w:abstractNumId w:val="15"/>
  </w:num>
  <w:num w:numId="29">
    <w:abstractNumId w:val="30"/>
  </w:num>
  <w:num w:numId="30">
    <w:abstractNumId w:val="42"/>
  </w:num>
  <w:num w:numId="31">
    <w:abstractNumId w:val="25"/>
  </w:num>
  <w:num w:numId="32">
    <w:abstractNumId w:val="46"/>
  </w:num>
  <w:num w:numId="33">
    <w:abstractNumId w:val="7"/>
  </w:num>
  <w:num w:numId="34">
    <w:abstractNumId w:val="44"/>
  </w:num>
  <w:num w:numId="35">
    <w:abstractNumId w:val="19"/>
  </w:num>
  <w:num w:numId="36">
    <w:abstractNumId w:val="2"/>
  </w:num>
  <w:num w:numId="37">
    <w:abstractNumId w:val="27"/>
  </w:num>
  <w:num w:numId="38">
    <w:abstractNumId w:val="26"/>
  </w:num>
  <w:num w:numId="39">
    <w:abstractNumId w:val="3"/>
  </w:num>
  <w:num w:numId="40">
    <w:abstractNumId w:val="4"/>
  </w:num>
  <w:num w:numId="41">
    <w:abstractNumId w:val="47"/>
  </w:num>
  <w:num w:numId="42">
    <w:abstractNumId w:val="14"/>
  </w:num>
  <w:num w:numId="43">
    <w:abstractNumId w:val="22"/>
  </w:num>
  <w:num w:numId="44">
    <w:abstractNumId w:val="36"/>
  </w:num>
  <w:num w:numId="45">
    <w:abstractNumId w:val="41"/>
  </w:num>
  <w:num w:numId="46">
    <w:abstractNumId w:val="8"/>
  </w:num>
  <w:num w:numId="47">
    <w:abstractNumId w:val="21"/>
  </w:num>
  <w:num w:numId="48">
    <w:abstractNumId w:val="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08"/>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3DCA"/>
    <w:rsid w:val="00005F5A"/>
    <w:rsid w:val="00010BC8"/>
    <w:rsid w:val="00015C97"/>
    <w:rsid w:val="000200BC"/>
    <w:rsid w:val="00027A98"/>
    <w:rsid w:val="00034FBE"/>
    <w:rsid w:val="00046515"/>
    <w:rsid w:val="00064D04"/>
    <w:rsid w:val="00071509"/>
    <w:rsid w:val="00076A2C"/>
    <w:rsid w:val="00095FBB"/>
    <w:rsid w:val="000A21E4"/>
    <w:rsid w:val="000C4EAD"/>
    <w:rsid w:val="000E029A"/>
    <w:rsid w:val="000E2A64"/>
    <w:rsid w:val="000E728C"/>
    <w:rsid w:val="000F75F5"/>
    <w:rsid w:val="00126970"/>
    <w:rsid w:val="00132D13"/>
    <w:rsid w:val="00153D5B"/>
    <w:rsid w:val="00170116"/>
    <w:rsid w:val="00171D8A"/>
    <w:rsid w:val="001876E7"/>
    <w:rsid w:val="00194234"/>
    <w:rsid w:val="001A4ECE"/>
    <w:rsid w:val="001C5DF1"/>
    <w:rsid w:val="001D1363"/>
    <w:rsid w:val="001D1E31"/>
    <w:rsid w:val="00205D55"/>
    <w:rsid w:val="00207CDF"/>
    <w:rsid w:val="002100F3"/>
    <w:rsid w:val="002228DF"/>
    <w:rsid w:val="00230B7E"/>
    <w:rsid w:val="002508D7"/>
    <w:rsid w:val="00251802"/>
    <w:rsid w:val="00252D40"/>
    <w:rsid w:val="002737FE"/>
    <w:rsid w:val="00274AF2"/>
    <w:rsid w:val="00280671"/>
    <w:rsid w:val="002A0D4A"/>
    <w:rsid w:val="002A1ECD"/>
    <w:rsid w:val="002B590D"/>
    <w:rsid w:val="002C4C3F"/>
    <w:rsid w:val="002E1E9E"/>
    <w:rsid w:val="002E2A74"/>
    <w:rsid w:val="002F3FDD"/>
    <w:rsid w:val="00301EC4"/>
    <w:rsid w:val="00311B73"/>
    <w:rsid w:val="00313224"/>
    <w:rsid w:val="003204D0"/>
    <w:rsid w:val="0032063D"/>
    <w:rsid w:val="00322319"/>
    <w:rsid w:val="00337A54"/>
    <w:rsid w:val="003444D1"/>
    <w:rsid w:val="00352A9A"/>
    <w:rsid w:val="00357C1F"/>
    <w:rsid w:val="00360A25"/>
    <w:rsid w:val="00373D5D"/>
    <w:rsid w:val="00373E47"/>
    <w:rsid w:val="003A28FA"/>
    <w:rsid w:val="003C7495"/>
    <w:rsid w:val="003E6385"/>
    <w:rsid w:val="003F2437"/>
    <w:rsid w:val="003F7811"/>
    <w:rsid w:val="004031EA"/>
    <w:rsid w:val="004275EA"/>
    <w:rsid w:val="00432D1E"/>
    <w:rsid w:val="00440CBA"/>
    <w:rsid w:val="00451827"/>
    <w:rsid w:val="00455FE1"/>
    <w:rsid w:val="0045785A"/>
    <w:rsid w:val="004702C2"/>
    <w:rsid w:val="00471CAE"/>
    <w:rsid w:val="00473DCA"/>
    <w:rsid w:val="00476E80"/>
    <w:rsid w:val="004B252A"/>
    <w:rsid w:val="004B572D"/>
    <w:rsid w:val="004C0C4C"/>
    <w:rsid w:val="004D0B86"/>
    <w:rsid w:val="004D29F4"/>
    <w:rsid w:val="004E0698"/>
    <w:rsid w:val="004E71BE"/>
    <w:rsid w:val="004F0E6B"/>
    <w:rsid w:val="005133AB"/>
    <w:rsid w:val="00521BE2"/>
    <w:rsid w:val="00521DA5"/>
    <w:rsid w:val="0053103E"/>
    <w:rsid w:val="00535222"/>
    <w:rsid w:val="00541EBA"/>
    <w:rsid w:val="00565F10"/>
    <w:rsid w:val="00571E16"/>
    <w:rsid w:val="005735CD"/>
    <w:rsid w:val="005865A6"/>
    <w:rsid w:val="005907BC"/>
    <w:rsid w:val="00592386"/>
    <w:rsid w:val="005959AE"/>
    <w:rsid w:val="0059758B"/>
    <w:rsid w:val="005A6D0C"/>
    <w:rsid w:val="005E0026"/>
    <w:rsid w:val="0060266E"/>
    <w:rsid w:val="00625B67"/>
    <w:rsid w:val="00641DC5"/>
    <w:rsid w:val="00652B6E"/>
    <w:rsid w:val="0065575C"/>
    <w:rsid w:val="00655952"/>
    <w:rsid w:val="0065776E"/>
    <w:rsid w:val="006614A6"/>
    <w:rsid w:val="006628C6"/>
    <w:rsid w:val="0066623F"/>
    <w:rsid w:val="006836F5"/>
    <w:rsid w:val="0069000E"/>
    <w:rsid w:val="006A69EC"/>
    <w:rsid w:val="006C1C99"/>
    <w:rsid w:val="006C20FC"/>
    <w:rsid w:val="006E4824"/>
    <w:rsid w:val="006E5B06"/>
    <w:rsid w:val="006F0FC7"/>
    <w:rsid w:val="006F410F"/>
    <w:rsid w:val="006F559F"/>
    <w:rsid w:val="00705159"/>
    <w:rsid w:val="007213B7"/>
    <w:rsid w:val="00726104"/>
    <w:rsid w:val="00750517"/>
    <w:rsid w:val="007506BA"/>
    <w:rsid w:val="00757CA9"/>
    <w:rsid w:val="0076284C"/>
    <w:rsid w:val="00771689"/>
    <w:rsid w:val="00776C0C"/>
    <w:rsid w:val="00783B17"/>
    <w:rsid w:val="00793353"/>
    <w:rsid w:val="007A2E1E"/>
    <w:rsid w:val="007D5BBD"/>
    <w:rsid w:val="007F1B6B"/>
    <w:rsid w:val="007F3C08"/>
    <w:rsid w:val="007F5A42"/>
    <w:rsid w:val="0083034B"/>
    <w:rsid w:val="00831E5D"/>
    <w:rsid w:val="00837781"/>
    <w:rsid w:val="00871B5D"/>
    <w:rsid w:val="00874F37"/>
    <w:rsid w:val="008752C1"/>
    <w:rsid w:val="008823CD"/>
    <w:rsid w:val="00891E8E"/>
    <w:rsid w:val="00892696"/>
    <w:rsid w:val="00893722"/>
    <w:rsid w:val="008A48F2"/>
    <w:rsid w:val="008A6994"/>
    <w:rsid w:val="008C7D37"/>
    <w:rsid w:val="008D078A"/>
    <w:rsid w:val="008D1378"/>
    <w:rsid w:val="008E4753"/>
    <w:rsid w:val="008E4E06"/>
    <w:rsid w:val="00937F7C"/>
    <w:rsid w:val="00960D37"/>
    <w:rsid w:val="00964122"/>
    <w:rsid w:val="00966957"/>
    <w:rsid w:val="00966E63"/>
    <w:rsid w:val="00972AFA"/>
    <w:rsid w:val="00991E8B"/>
    <w:rsid w:val="00992100"/>
    <w:rsid w:val="009940AB"/>
    <w:rsid w:val="0099482F"/>
    <w:rsid w:val="009A4CBF"/>
    <w:rsid w:val="009A6C68"/>
    <w:rsid w:val="009A7345"/>
    <w:rsid w:val="009B5A3E"/>
    <w:rsid w:val="009D071F"/>
    <w:rsid w:val="009E4BA5"/>
    <w:rsid w:val="009F765E"/>
    <w:rsid w:val="00A2220C"/>
    <w:rsid w:val="00A40263"/>
    <w:rsid w:val="00A406A9"/>
    <w:rsid w:val="00A43DCE"/>
    <w:rsid w:val="00A47A46"/>
    <w:rsid w:val="00A51332"/>
    <w:rsid w:val="00A52387"/>
    <w:rsid w:val="00A53823"/>
    <w:rsid w:val="00A71C5E"/>
    <w:rsid w:val="00A76241"/>
    <w:rsid w:val="00A77304"/>
    <w:rsid w:val="00A80D73"/>
    <w:rsid w:val="00AA3215"/>
    <w:rsid w:val="00AA6047"/>
    <w:rsid w:val="00AC51B4"/>
    <w:rsid w:val="00AD0745"/>
    <w:rsid w:val="00AE481C"/>
    <w:rsid w:val="00B13902"/>
    <w:rsid w:val="00B16F3A"/>
    <w:rsid w:val="00B34EC7"/>
    <w:rsid w:val="00B41F40"/>
    <w:rsid w:val="00B62BF4"/>
    <w:rsid w:val="00B66DFC"/>
    <w:rsid w:val="00B70EA0"/>
    <w:rsid w:val="00B874AC"/>
    <w:rsid w:val="00BA506E"/>
    <w:rsid w:val="00BA702A"/>
    <w:rsid w:val="00BA7D67"/>
    <w:rsid w:val="00BB003C"/>
    <w:rsid w:val="00BB2A28"/>
    <w:rsid w:val="00C00645"/>
    <w:rsid w:val="00C015EC"/>
    <w:rsid w:val="00C110C2"/>
    <w:rsid w:val="00C2086A"/>
    <w:rsid w:val="00C3011E"/>
    <w:rsid w:val="00C35118"/>
    <w:rsid w:val="00C3660D"/>
    <w:rsid w:val="00C37155"/>
    <w:rsid w:val="00C541C6"/>
    <w:rsid w:val="00C6208C"/>
    <w:rsid w:val="00C67626"/>
    <w:rsid w:val="00C73425"/>
    <w:rsid w:val="00C8613B"/>
    <w:rsid w:val="00C92C38"/>
    <w:rsid w:val="00CA3EE5"/>
    <w:rsid w:val="00CE142B"/>
    <w:rsid w:val="00CF00C2"/>
    <w:rsid w:val="00CF6AC8"/>
    <w:rsid w:val="00D11621"/>
    <w:rsid w:val="00D165A0"/>
    <w:rsid w:val="00D2239E"/>
    <w:rsid w:val="00D32894"/>
    <w:rsid w:val="00D4259F"/>
    <w:rsid w:val="00D517D8"/>
    <w:rsid w:val="00D61177"/>
    <w:rsid w:val="00D61869"/>
    <w:rsid w:val="00D6362C"/>
    <w:rsid w:val="00D63F6E"/>
    <w:rsid w:val="00D646B7"/>
    <w:rsid w:val="00D64951"/>
    <w:rsid w:val="00D66A42"/>
    <w:rsid w:val="00D6768B"/>
    <w:rsid w:val="00D71DD7"/>
    <w:rsid w:val="00D85252"/>
    <w:rsid w:val="00D86E31"/>
    <w:rsid w:val="00D962C8"/>
    <w:rsid w:val="00DA323D"/>
    <w:rsid w:val="00DA3F36"/>
    <w:rsid w:val="00DB0E66"/>
    <w:rsid w:val="00DC3839"/>
    <w:rsid w:val="00DC5A69"/>
    <w:rsid w:val="00DC78CB"/>
    <w:rsid w:val="00DF02EE"/>
    <w:rsid w:val="00DF2681"/>
    <w:rsid w:val="00DF5726"/>
    <w:rsid w:val="00DF700C"/>
    <w:rsid w:val="00E07F10"/>
    <w:rsid w:val="00E23115"/>
    <w:rsid w:val="00E3061C"/>
    <w:rsid w:val="00E31921"/>
    <w:rsid w:val="00E33C60"/>
    <w:rsid w:val="00E375E4"/>
    <w:rsid w:val="00E40A3E"/>
    <w:rsid w:val="00E43D01"/>
    <w:rsid w:val="00E53A50"/>
    <w:rsid w:val="00E609DE"/>
    <w:rsid w:val="00E6731C"/>
    <w:rsid w:val="00E705B8"/>
    <w:rsid w:val="00E74ACA"/>
    <w:rsid w:val="00E82876"/>
    <w:rsid w:val="00E957D0"/>
    <w:rsid w:val="00EB0C3D"/>
    <w:rsid w:val="00EC2730"/>
    <w:rsid w:val="00EC56A4"/>
    <w:rsid w:val="00ED2A89"/>
    <w:rsid w:val="00ED759D"/>
    <w:rsid w:val="00EE4A83"/>
    <w:rsid w:val="00EF3568"/>
    <w:rsid w:val="00EF6056"/>
    <w:rsid w:val="00F141C9"/>
    <w:rsid w:val="00F25F62"/>
    <w:rsid w:val="00F50B83"/>
    <w:rsid w:val="00F5292F"/>
    <w:rsid w:val="00F55DE0"/>
    <w:rsid w:val="00F833FD"/>
    <w:rsid w:val="00F93616"/>
    <w:rsid w:val="00FB60C2"/>
    <w:rsid w:val="00FB61A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EF3568"/>
    <w:pPr>
      <w:keepNext/>
      <w:spacing w:after="0" w:line="240" w:lineRule="auto"/>
      <w:jc w:val="center"/>
      <w:outlineLvl w:val="2"/>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C67626"/>
    <w:pPr>
      <w:ind w:left="720"/>
      <w:contextualSpacing/>
    </w:pPr>
  </w:style>
  <w:style w:type="character" w:customStyle="1" w:styleId="30">
    <w:name w:val="Заголовок 3 Знак"/>
    <w:basedOn w:val="a0"/>
    <w:link w:val="3"/>
    <w:rsid w:val="00EF3568"/>
    <w:rPr>
      <w:rFonts w:ascii="Times New Roman" w:eastAsia="Times New Roman" w:hAnsi="Times New Roman" w:cs="Times New Roman"/>
      <w:b/>
      <w:szCs w:val="20"/>
      <w:lang w:eastAsia="ru-RU"/>
    </w:rPr>
  </w:style>
  <w:style w:type="paragraph" w:customStyle="1" w:styleId="10">
    <w:name w:val="Обычный1"/>
    <w:rsid w:val="00EF3568"/>
    <w:pPr>
      <w:spacing w:before="4980" w:after="0" w:line="240" w:lineRule="auto"/>
      <w:ind w:left="21840"/>
    </w:pPr>
    <w:rPr>
      <w:rFonts w:ascii="Times New Roman" w:eastAsia="Times New Roman" w:hAnsi="Times New Roman" w:cs="Times New Roman"/>
      <w:snapToGrid w:val="0"/>
      <w:sz w:val="72"/>
      <w:szCs w:val="20"/>
      <w:lang w:eastAsia="ru-RU"/>
    </w:rPr>
  </w:style>
  <w:style w:type="paragraph" w:styleId="a6">
    <w:name w:val="No Spacing"/>
    <w:uiPriority w:val="1"/>
    <w:qFormat/>
    <w:rsid w:val="00EF3568"/>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EF3568"/>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EF3568"/>
    <w:rPr>
      <w:rFonts w:ascii="Tahoma" w:eastAsia="Times New Roman" w:hAnsi="Tahoma" w:cs="Tahoma"/>
      <w:sz w:val="16"/>
      <w:szCs w:val="16"/>
      <w:lang w:eastAsia="ru-RU"/>
    </w:rPr>
  </w:style>
  <w:style w:type="paragraph" w:customStyle="1" w:styleId="0">
    <w:name w:val="Заголовок 0"/>
    <w:basedOn w:val="a"/>
    <w:link w:val="00"/>
    <w:uiPriority w:val="99"/>
    <w:rsid w:val="00EF3568"/>
    <w:pPr>
      <w:spacing w:before="240" w:after="120" w:line="240" w:lineRule="auto"/>
      <w:ind w:firstLine="709"/>
      <w:jc w:val="center"/>
    </w:pPr>
    <w:rPr>
      <w:rFonts w:ascii="Times New Roman" w:eastAsia="Times New Roman" w:hAnsi="Times New Roman" w:cs="Times New Roman"/>
      <w:b/>
      <w:sz w:val="32"/>
      <w:szCs w:val="32"/>
      <w:lang w:val="x-none" w:eastAsia="ru-RU"/>
    </w:rPr>
  </w:style>
  <w:style w:type="character" w:customStyle="1" w:styleId="00">
    <w:name w:val="Заголовок 0 Знак"/>
    <w:link w:val="0"/>
    <w:uiPriority w:val="99"/>
    <w:locked/>
    <w:rsid w:val="00EF3568"/>
    <w:rPr>
      <w:rFonts w:ascii="Times New Roman" w:eastAsia="Times New Roman" w:hAnsi="Times New Roman" w:cs="Times New Roman"/>
      <w:b/>
      <w:sz w:val="32"/>
      <w:szCs w:val="32"/>
      <w:lang w:val="x-none" w:eastAsia="ru-RU"/>
    </w:rPr>
  </w:style>
  <w:style w:type="paragraph" w:customStyle="1" w:styleId="G">
    <w:name w:val="G_Название"/>
    <w:basedOn w:val="a"/>
    <w:link w:val="G0"/>
    <w:uiPriority w:val="19"/>
    <w:rsid w:val="00EF3568"/>
    <w:pPr>
      <w:keepLines/>
      <w:suppressAutoHyphens/>
      <w:spacing w:before="240" w:after="120" w:line="240" w:lineRule="auto"/>
      <w:jc w:val="center"/>
    </w:pPr>
    <w:rPr>
      <w:rFonts w:ascii="Calibri" w:eastAsia="Times New Roman" w:hAnsi="Calibri" w:cs="Times New Roman"/>
      <w:b/>
      <w:sz w:val="32"/>
      <w:szCs w:val="24"/>
      <w:lang w:val="en-US" w:eastAsia="x-none" w:bidi="en-US"/>
    </w:rPr>
  </w:style>
  <w:style w:type="character" w:customStyle="1" w:styleId="G0">
    <w:name w:val="G_Название Знак Знак"/>
    <w:link w:val="G"/>
    <w:uiPriority w:val="19"/>
    <w:locked/>
    <w:rsid w:val="00EF3568"/>
    <w:rPr>
      <w:rFonts w:ascii="Calibri" w:eastAsia="Times New Roman" w:hAnsi="Calibri" w:cs="Times New Roman"/>
      <w:b/>
      <w:sz w:val="32"/>
      <w:szCs w:val="24"/>
      <w:lang w:val="en-US" w:eastAsia="x-none" w:bidi="en-US"/>
    </w:rPr>
  </w:style>
  <w:style w:type="character" w:styleId="a9">
    <w:name w:val="Hyperlink"/>
    <w:uiPriority w:val="99"/>
    <w:unhideWhenUsed/>
    <w:rsid w:val="00EF3568"/>
    <w:rPr>
      <w:color w:val="0000FF"/>
      <w:u w:val="single"/>
    </w:rPr>
  </w:style>
  <w:style w:type="paragraph" w:styleId="aa">
    <w:name w:val="header"/>
    <w:basedOn w:val="a"/>
    <w:link w:val="ab"/>
    <w:uiPriority w:val="99"/>
    <w:unhideWhenUsed/>
    <w:rsid w:val="00EF35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EF356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EF35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EF3568"/>
    <w:rPr>
      <w:rFonts w:ascii="Times New Roman" w:eastAsia="Times New Roman" w:hAnsi="Times New Roman" w:cs="Times New Roman"/>
      <w:sz w:val="20"/>
      <w:szCs w:val="20"/>
      <w:lang w:eastAsia="ru-RU"/>
    </w:rPr>
  </w:style>
  <w:style w:type="paragraph" w:customStyle="1" w:styleId="ae">
    <w:name w:val="Знак"/>
    <w:basedOn w:val="a"/>
    <w:rsid w:val="00EF3568"/>
    <w:pPr>
      <w:spacing w:after="160" w:line="240" w:lineRule="exact"/>
    </w:pPr>
    <w:rPr>
      <w:rFonts w:ascii="Verdana" w:eastAsia="Times New Roman" w:hAnsi="Verdana" w:cs="Times New Roman"/>
      <w:sz w:val="20"/>
      <w:szCs w:val="20"/>
      <w:lang w:val="en-US"/>
    </w:rPr>
  </w:style>
  <w:style w:type="paragraph" w:styleId="af">
    <w:name w:val="Body Text Indent"/>
    <w:basedOn w:val="a"/>
    <w:link w:val="af0"/>
    <w:rsid w:val="00EF3568"/>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EF3568"/>
    <w:rPr>
      <w:rFonts w:ascii="Times New Roman" w:eastAsia="Times New Roman" w:hAnsi="Times New Roman" w:cs="Times New Roman"/>
      <w:sz w:val="24"/>
      <w:szCs w:val="24"/>
      <w:lang w:eastAsia="ru-RU"/>
    </w:rPr>
  </w:style>
  <w:style w:type="character" w:customStyle="1" w:styleId="text1">
    <w:name w:val="text1"/>
    <w:rsid w:val="00EF3568"/>
    <w:rPr>
      <w:color w:val="000000"/>
      <w:shd w:val="clear" w:color="auto" w:fill="auto"/>
    </w:rPr>
  </w:style>
  <w:style w:type="paragraph" w:customStyle="1" w:styleId="ConsPlusTitle">
    <w:name w:val="ConsPlusTitle"/>
    <w:rsid w:val="00EF356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link w:val="ConsPlusNormal0"/>
    <w:rsid w:val="00EF35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Body Text 2"/>
    <w:basedOn w:val="a"/>
    <w:link w:val="20"/>
    <w:uiPriority w:val="99"/>
    <w:semiHidden/>
    <w:unhideWhenUsed/>
    <w:rsid w:val="00EF3568"/>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semiHidden/>
    <w:rsid w:val="00EF3568"/>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rsid w:val="00EF3568"/>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uiPriority w:val="99"/>
    <w:semiHidden/>
    <w:rsid w:val="00EF3568"/>
    <w:rPr>
      <w:rFonts w:ascii="Times New Roman" w:eastAsia="Times New Roman" w:hAnsi="Times New Roman" w:cs="Times New Roman"/>
      <w:sz w:val="20"/>
      <w:szCs w:val="20"/>
      <w:lang w:eastAsia="ru-RU"/>
    </w:rPr>
  </w:style>
  <w:style w:type="character" w:customStyle="1" w:styleId="apple-converted-space">
    <w:name w:val="apple-converted-space"/>
    <w:rsid w:val="00EF3568"/>
  </w:style>
  <w:style w:type="paragraph" w:customStyle="1" w:styleId="ConsPlusNonformat">
    <w:name w:val="ConsPlusNonformat"/>
    <w:uiPriority w:val="99"/>
    <w:rsid w:val="00EF35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3">
    <w:name w:val="Strong"/>
    <w:uiPriority w:val="22"/>
    <w:qFormat/>
    <w:rsid w:val="00EF3568"/>
    <w:rPr>
      <w:b/>
      <w:bCs/>
    </w:rPr>
  </w:style>
  <w:style w:type="paragraph" w:customStyle="1" w:styleId="1">
    <w:name w:val="Знак1"/>
    <w:basedOn w:val="a"/>
    <w:semiHidden/>
    <w:rsid w:val="00EF3568"/>
    <w:pPr>
      <w:numPr>
        <w:numId w:val="1"/>
      </w:numPr>
      <w:spacing w:before="120" w:after="160" w:line="240" w:lineRule="exact"/>
      <w:jc w:val="both"/>
    </w:pPr>
    <w:rPr>
      <w:rFonts w:ascii="Verdana" w:eastAsia="Times New Roman" w:hAnsi="Verdana" w:cs="Times New Roman"/>
      <w:sz w:val="20"/>
      <w:szCs w:val="20"/>
      <w:lang w:val="en-US"/>
    </w:rPr>
  </w:style>
  <w:style w:type="character" w:customStyle="1" w:styleId="a5">
    <w:name w:val="Абзац списка Знак"/>
    <w:basedOn w:val="a0"/>
    <w:link w:val="a4"/>
    <w:uiPriority w:val="34"/>
    <w:locked/>
    <w:rsid w:val="00652B6E"/>
  </w:style>
  <w:style w:type="paragraph" w:customStyle="1" w:styleId="text">
    <w:name w:val="text"/>
    <w:basedOn w:val="a"/>
    <w:rsid w:val="00C00645"/>
    <w:pPr>
      <w:spacing w:after="0" w:line="240" w:lineRule="auto"/>
      <w:ind w:firstLine="567"/>
      <w:jc w:val="both"/>
    </w:pPr>
    <w:rPr>
      <w:rFonts w:ascii="Arial" w:eastAsia="Times New Roman" w:hAnsi="Arial" w:cs="Arial"/>
      <w:sz w:val="24"/>
      <w:szCs w:val="24"/>
      <w:lang w:eastAsia="ru-RU"/>
    </w:rPr>
  </w:style>
  <w:style w:type="character" w:customStyle="1" w:styleId="ConsPlusNormal0">
    <w:name w:val="ConsPlusNormal Знак"/>
    <w:link w:val="ConsPlusNormal"/>
    <w:rsid w:val="00C00645"/>
    <w:rPr>
      <w:rFonts w:ascii="Arial" w:eastAsia="Times New Roman" w:hAnsi="Arial" w:cs="Arial"/>
      <w:sz w:val="20"/>
      <w:szCs w:val="20"/>
      <w:lang w:eastAsia="ru-RU"/>
    </w:rPr>
  </w:style>
  <w:style w:type="paragraph" w:customStyle="1" w:styleId="11">
    <w:name w:val="Абзац списка1"/>
    <w:basedOn w:val="a"/>
    <w:rsid w:val="00AE481C"/>
    <w:pPr>
      <w:ind w:left="720" w:firstLine="567"/>
      <w:jc w:val="both"/>
    </w:pPr>
    <w:rPr>
      <w:rFonts w:ascii="Calibri" w:eastAsia="Times New Roman"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EF3568"/>
    <w:pPr>
      <w:keepNext/>
      <w:spacing w:after="0" w:line="240" w:lineRule="auto"/>
      <w:jc w:val="center"/>
      <w:outlineLvl w:val="2"/>
    </w:pPr>
    <w:rPr>
      <w:rFonts w:ascii="Times New Roman" w:eastAsia="Times New Roman" w:hAnsi="Times New Roman" w:cs="Times New Roman"/>
      <w:b/>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676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C67626"/>
    <w:pPr>
      <w:ind w:left="720"/>
      <w:contextualSpacing/>
    </w:pPr>
  </w:style>
  <w:style w:type="character" w:customStyle="1" w:styleId="30">
    <w:name w:val="Заголовок 3 Знак"/>
    <w:basedOn w:val="a0"/>
    <w:link w:val="3"/>
    <w:rsid w:val="00EF3568"/>
    <w:rPr>
      <w:rFonts w:ascii="Times New Roman" w:eastAsia="Times New Roman" w:hAnsi="Times New Roman" w:cs="Times New Roman"/>
      <w:b/>
      <w:szCs w:val="20"/>
      <w:lang w:eastAsia="ru-RU"/>
    </w:rPr>
  </w:style>
  <w:style w:type="paragraph" w:customStyle="1" w:styleId="10">
    <w:name w:val="Обычный1"/>
    <w:rsid w:val="00EF3568"/>
    <w:pPr>
      <w:spacing w:before="4980" w:after="0" w:line="240" w:lineRule="auto"/>
      <w:ind w:left="21840"/>
    </w:pPr>
    <w:rPr>
      <w:rFonts w:ascii="Times New Roman" w:eastAsia="Times New Roman" w:hAnsi="Times New Roman" w:cs="Times New Roman"/>
      <w:snapToGrid w:val="0"/>
      <w:sz w:val="72"/>
      <w:szCs w:val="20"/>
      <w:lang w:eastAsia="ru-RU"/>
    </w:rPr>
  </w:style>
  <w:style w:type="paragraph" w:styleId="a6">
    <w:name w:val="No Spacing"/>
    <w:uiPriority w:val="1"/>
    <w:qFormat/>
    <w:rsid w:val="00EF3568"/>
    <w:pPr>
      <w:spacing w:after="0" w:line="240" w:lineRule="auto"/>
    </w:pPr>
    <w:rPr>
      <w:rFonts w:ascii="Calibri" w:eastAsia="Calibri" w:hAnsi="Calibri" w:cs="Times New Roman"/>
    </w:rPr>
  </w:style>
  <w:style w:type="paragraph" w:styleId="a7">
    <w:name w:val="Balloon Text"/>
    <w:basedOn w:val="a"/>
    <w:link w:val="a8"/>
    <w:uiPriority w:val="99"/>
    <w:semiHidden/>
    <w:unhideWhenUsed/>
    <w:rsid w:val="00EF3568"/>
    <w:pPr>
      <w:spacing w:after="0" w:line="240" w:lineRule="auto"/>
    </w:pPr>
    <w:rPr>
      <w:rFonts w:ascii="Tahoma" w:eastAsia="Times New Roman" w:hAnsi="Tahoma" w:cs="Tahoma"/>
      <w:sz w:val="16"/>
      <w:szCs w:val="16"/>
      <w:lang w:eastAsia="ru-RU"/>
    </w:rPr>
  </w:style>
  <w:style w:type="character" w:customStyle="1" w:styleId="a8">
    <w:name w:val="Текст выноски Знак"/>
    <w:basedOn w:val="a0"/>
    <w:link w:val="a7"/>
    <w:uiPriority w:val="99"/>
    <w:semiHidden/>
    <w:rsid w:val="00EF3568"/>
    <w:rPr>
      <w:rFonts w:ascii="Tahoma" w:eastAsia="Times New Roman" w:hAnsi="Tahoma" w:cs="Tahoma"/>
      <w:sz w:val="16"/>
      <w:szCs w:val="16"/>
      <w:lang w:eastAsia="ru-RU"/>
    </w:rPr>
  </w:style>
  <w:style w:type="paragraph" w:customStyle="1" w:styleId="0">
    <w:name w:val="Заголовок 0"/>
    <w:basedOn w:val="a"/>
    <w:link w:val="00"/>
    <w:uiPriority w:val="99"/>
    <w:rsid w:val="00EF3568"/>
    <w:pPr>
      <w:spacing w:before="240" w:after="120" w:line="240" w:lineRule="auto"/>
      <w:ind w:firstLine="709"/>
      <w:jc w:val="center"/>
    </w:pPr>
    <w:rPr>
      <w:rFonts w:ascii="Times New Roman" w:eastAsia="Times New Roman" w:hAnsi="Times New Roman" w:cs="Times New Roman"/>
      <w:b/>
      <w:sz w:val="32"/>
      <w:szCs w:val="32"/>
      <w:lang w:val="x-none" w:eastAsia="ru-RU"/>
    </w:rPr>
  </w:style>
  <w:style w:type="character" w:customStyle="1" w:styleId="00">
    <w:name w:val="Заголовок 0 Знак"/>
    <w:link w:val="0"/>
    <w:uiPriority w:val="99"/>
    <w:locked/>
    <w:rsid w:val="00EF3568"/>
    <w:rPr>
      <w:rFonts w:ascii="Times New Roman" w:eastAsia="Times New Roman" w:hAnsi="Times New Roman" w:cs="Times New Roman"/>
      <w:b/>
      <w:sz w:val="32"/>
      <w:szCs w:val="32"/>
      <w:lang w:val="x-none" w:eastAsia="ru-RU"/>
    </w:rPr>
  </w:style>
  <w:style w:type="paragraph" w:customStyle="1" w:styleId="G">
    <w:name w:val="G_Название"/>
    <w:basedOn w:val="a"/>
    <w:link w:val="G0"/>
    <w:uiPriority w:val="19"/>
    <w:rsid w:val="00EF3568"/>
    <w:pPr>
      <w:keepLines/>
      <w:suppressAutoHyphens/>
      <w:spacing w:before="240" w:after="120" w:line="240" w:lineRule="auto"/>
      <w:jc w:val="center"/>
    </w:pPr>
    <w:rPr>
      <w:rFonts w:ascii="Calibri" w:eastAsia="Times New Roman" w:hAnsi="Calibri" w:cs="Times New Roman"/>
      <w:b/>
      <w:sz w:val="32"/>
      <w:szCs w:val="24"/>
      <w:lang w:val="en-US" w:eastAsia="x-none" w:bidi="en-US"/>
    </w:rPr>
  </w:style>
  <w:style w:type="character" w:customStyle="1" w:styleId="G0">
    <w:name w:val="G_Название Знак Знак"/>
    <w:link w:val="G"/>
    <w:uiPriority w:val="19"/>
    <w:locked/>
    <w:rsid w:val="00EF3568"/>
    <w:rPr>
      <w:rFonts w:ascii="Calibri" w:eastAsia="Times New Roman" w:hAnsi="Calibri" w:cs="Times New Roman"/>
      <w:b/>
      <w:sz w:val="32"/>
      <w:szCs w:val="24"/>
      <w:lang w:val="en-US" w:eastAsia="x-none" w:bidi="en-US"/>
    </w:rPr>
  </w:style>
  <w:style w:type="character" w:styleId="a9">
    <w:name w:val="Hyperlink"/>
    <w:uiPriority w:val="99"/>
    <w:unhideWhenUsed/>
    <w:rsid w:val="00EF3568"/>
    <w:rPr>
      <w:color w:val="0000FF"/>
      <w:u w:val="single"/>
    </w:rPr>
  </w:style>
  <w:style w:type="paragraph" w:styleId="aa">
    <w:name w:val="header"/>
    <w:basedOn w:val="a"/>
    <w:link w:val="ab"/>
    <w:uiPriority w:val="99"/>
    <w:unhideWhenUsed/>
    <w:rsid w:val="00EF35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b">
    <w:name w:val="Верхний колонтитул Знак"/>
    <w:basedOn w:val="a0"/>
    <w:link w:val="aa"/>
    <w:uiPriority w:val="99"/>
    <w:rsid w:val="00EF3568"/>
    <w:rPr>
      <w:rFonts w:ascii="Times New Roman" w:eastAsia="Times New Roman" w:hAnsi="Times New Roman" w:cs="Times New Roman"/>
      <w:sz w:val="20"/>
      <w:szCs w:val="20"/>
      <w:lang w:eastAsia="ru-RU"/>
    </w:rPr>
  </w:style>
  <w:style w:type="paragraph" w:styleId="ac">
    <w:name w:val="footer"/>
    <w:basedOn w:val="a"/>
    <w:link w:val="ad"/>
    <w:uiPriority w:val="99"/>
    <w:unhideWhenUsed/>
    <w:rsid w:val="00EF3568"/>
    <w:pPr>
      <w:tabs>
        <w:tab w:val="center" w:pos="4677"/>
        <w:tab w:val="right" w:pos="9355"/>
      </w:tabs>
      <w:spacing w:after="0" w:line="240" w:lineRule="auto"/>
    </w:pPr>
    <w:rPr>
      <w:rFonts w:ascii="Times New Roman" w:eastAsia="Times New Roman" w:hAnsi="Times New Roman" w:cs="Times New Roman"/>
      <w:sz w:val="20"/>
      <w:szCs w:val="20"/>
      <w:lang w:eastAsia="ru-RU"/>
    </w:rPr>
  </w:style>
  <w:style w:type="character" w:customStyle="1" w:styleId="ad">
    <w:name w:val="Нижний колонтитул Знак"/>
    <w:basedOn w:val="a0"/>
    <w:link w:val="ac"/>
    <w:uiPriority w:val="99"/>
    <w:rsid w:val="00EF3568"/>
    <w:rPr>
      <w:rFonts w:ascii="Times New Roman" w:eastAsia="Times New Roman" w:hAnsi="Times New Roman" w:cs="Times New Roman"/>
      <w:sz w:val="20"/>
      <w:szCs w:val="20"/>
      <w:lang w:eastAsia="ru-RU"/>
    </w:rPr>
  </w:style>
  <w:style w:type="paragraph" w:customStyle="1" w:styleId="ae">
    <w:name w:val="Знак"/>
    <w:basedOn w:val="a"/>
    <w:rsid w:val="00EF3568"/>
    <w:pPr>
      <w:spacing w:after="160" w:line="240" w:lineRule="exact"/>
    </w:pPr>
    <w:rPr>
      <w:rFonts w:ascii="Verdana" w:eastAsia="Times New Roman" w:hAnsi="Verdana" w:cs="Times New Roman"/>
      <w:sz w:val="20"/>
      <w:szCs w:val="20"/>
      <w:lang w:val="en-US"/>
    </w:rPr>
  </w:style>
  <w:style w:type="paragraph" w:styleId="af">
    <w:name w:val="Body Text Indent"/>
    <w:basedOn w:val="a"/>
    <w:link w:val="af0"/>
    <w:rsid w:val="00EF3568"/>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EF3568"/>
    <w:rPr>
      <w:rFonts w:ascii="Times New Roman" w:eastAsia="Times New Roman" w:hAnsi="Times New Roman" w:cs="Times New Roman"/>
      <w:sz w:val="24"/>
      <w:szCs w:val="24"/>
      <w:lang w:eastAsia="ru-RU"/>
    </w:rPr>
  </w:style>
  <w:style w:type="character" w:customStyle="1" w:styleId="text1">
    <w:name w:val="text1"/>
    <w:rsid w:val="00EF3568"/>
    <w:rPr>
      <w:color w:val="000000"/>
      <w:shd w:val="clear" w:color="auto" w:fill="auto"/>
    </w:rPr>
  </w:style>
  <w:style w:type="paragraph" w:customStyle="1" w:styleId="ConsPlusTitle">
    <w:name w:val="ConsPlusTitle"/>
    <w:rsid w:val="00EF356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link w:val="ConsPlusNormal0"/>
    <w:rsid w:val="00EF35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2">
    <w:name w:val="Body Text 2"/>
    <w:basedOn w:val="a"/>
    <w:link w:val="20"/>
    <w:uiPriority w:val="99"/>
    <w:semiHidden/>
    <w:unhideWhenUsed/>
    <w:rsid w:val="00EF3568"/>
    <w:pPr>
      <w:spacing w:after="120" w:line="480" w:lineRule="auto"/>
    </w:pPr>
    <w:rPr>
      <w:rFonts w:ascii="Times New Roman" w:eastAsia="Times New Roman" w:hAnsi="Times New Roman" w:cs="Times New Roman"/>
      <w:sz w:val="20"/>
      <w:szCs w:val="20"/>
      <w:lang w:eastAsia="ru-RU"/>
    </w:rPr>
  </w:style>
  <w:style w:type="character" w:customStyle="1" w:styleId="20">
    <w:name w:val="Основной текст 2 Знак"/>
    <w:basedOn w:val="a0"/>
    <w:link w:val="2"/>
    <w:uiPriority w:val="99"/>
    <w:semiHidden/>
    <w:rsid w:val="00EF3568"/>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rsid w:val="00EF3568"/>
    <w:pPr>
      <w:spacing w:after="120" w:line="240" w:lineRule="auto"/>
    </w:pPr>
    <w:rPr>
      <w:rFonts w:ascii="Times New Roman" w:eastAsia="Times New Roman" w:hAnsi="Times New Roman" w:cs="Times New Roman"/>
      <w:sz w:val="20"/>
      <w:szCs w:val="20"/>
      <w:lang w:eastAsia="ru-RU"/>
    </w:rPr>
  </w:style>
  <w:style w:type="character" w:customStyle="1" w:styleId="af2">
    <w:name w:val="Основной текст Знак"/>
    <w:basedOn w:val="a0"/>
    <w:link w:val="af1"/>
    <w:uiPriority w:val="99"/>
    <w:semiHidden/>
    <w:rsid w:val="00EF3568"/>
    <w:rPr>
      <w:rFonts w:ascii="Times New Roman" w:eastAsia="Times New Roman" w:hAnsi="Times New Roman" w:cs="Times New Roman"/>
      <w:sz w:val="20"/>
      <w:szCs w:val="20"/>
      <w:lang w:eastAsia="ru-RU"/>
    </w:rPr>
  </w:style>
  <w:style w:type="character" w:customStyle="1" w:styleId="apple-converted-space">
    <w:name w:val="apple-converted-space"/>
    <w:rsid w:val="00EF3568"/>
  </w:style>
  <w:style w:type="paragraph" w:customStyle="1" w:styleId="ConsPlusNonformat">
    <w:name w:val="ConsPlusNonformat"/>
    <w:uiPriority w:val="99"/>
    <w:rsid w:val="00EF35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3">
    <w:name w:val="Strong"/>
    <w:uiPriority w:val="22"/>
    <w:qFormat/>
    <w:rsid w:val="00EF3568"/>
    <w:rPr>
      <w:b/>
      <w:bCs/>
    </w:rPr>
  </w:style>
  <w:style w:type="paragraph" w:customStyle="1" w:styleId="1">
    <w:name w:val="Знак1"/>
    <w:basedOn w:val="a"/>
    <w:semiHidden/>
    <w:rsid w:val="00EF3568"/>
    <w:pPr>
      <w:numPr>
        <w:numId w:val="1"/>
      </w:numPr>
      <w:spacing w:before="120" w:after="160" w:line="240" w:lineRule="exact"/>
      <w:jc w:val="both"/>
    </w:pPr>
    <w:rPr>
      <w:rFonts w:ascii="Verdana" w:eastAsia="Times New Roman" w:hAnsi="Verdana" w:cs="Times New Roman"/>
      <w:sz w:val="20"/>
      <w:szCs w:val="20"/>
      <w:lang w:val="en-US"/>
    </w:rPr>
  </w:style>
  <w:style w:type="character" w:customStyle="1" w:styleId="a5">
    <w:name w:val="Абзац списка Знак"/>
    <w:basedOn w:val="a0"/>
    <w:link w:val="a4"/>
    <w:uiPriority w:val="34"/>
    <w:locked/>
    <w:rsid w:val="00652B6E"/>
  </w:style>
  <w:style w:type="paragraph" w:customStyle="1" w:styleId="text">
    <w:name w:val="text"/>
    <w:basedOn w:val="a"/>
    <w:rsid w:val="00C00645"/>
    <w:pPr>
      <w:spacing w:after="0" w:line="240" w:lineRule="auto"/>
      <w:ind w:firstLine="567"/>
      <w:jc w:val="both"/>
    </w:pPr>
    <w:rPr>
      <w:rFonts w:ascii="Arial" w:eastAsia="Times New Roman" w:hAnsi="Arial" w:cs="Arial"/>
      <w:sz w:val="24"/>
      <w:szCs w:val="24"/>
      <w:lang w:eastAsia="ru-RU"/>
    </w:rPr>
  </w:style>
  <w:style w:type="character" w:customStyle="1" w:styleId="ConsPlusNormal0">
    <w:name w:val="ConsPlusNormal Знак"/>
    <w:link w:val="ConsPlusNormal"/>
    <w:rsid w:val="00C00645"/>
    <w:rPr>
      <w:rFonts w:ascii="Arial" w:eastAsia="Times New Roman" w:hAnsi="Arial" w:cs="Arial"/>
      <w:sz w:val="20"/>
      <w:szCs w:val="20"/>
      <w:lang w:eastAsia="ru-RU"/>
    </w:rPr>
  </w:style>
  <w:style w:type="paragraph" w:customStyle="1" w:styleId="11">
    <w:name w:val="Абзац списка1"/>
    <w:basedOn w:val="a"/>
    <w:rsid w:val="00AE481C"/>
    <w:pPr>
      <w:ind w:left="720" w:firstLine="567"/>
      <w:jc w:val="both"/>
    </w:pPr>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1228040">
      <w:bodyDiv w:val="1"/>
      <w:marLeft w:val="0"/>
      <w:marRight w:val="0"/>
      <w:marTop w:val="0"/>
      <w:marBottom w:val="0"/>
      <w:divBdr>
        <w:top w:val="none" w:sz="0" w:space="0" w:color="auto"/>
        <w:left w:val="none" w:sz="0" w:space="0" w:color="auto"/>
        <w:bottom w:val="none" w:sz="0" w:space="0" w:color="auto"/>
        <w:right w:val="none" w:sz="0" w:space="0" w:color="auto"/>
      </w:divBdr>
      <w:divsChild>
        <w:div w:id="141384790">
          <w:marLeft w:val="0"/>
          <w:marRight w:val="0"/>
          <w:marTop w:val="0"/>
          <w:marBottom w:val="120"/>
          <w:divBdr>
            <w:top w:val="none" w:sz="0" w:space="0" w:color="auto"/>
            <w:left w:val="none" w:sz="0" w:space="0" w:color="auto"/>
            <w:bottom w:val="none" w:sz="0" w:space="0" w:color="auto"/>
            <w:right w:val="none" w:sz="0" w:space="0" w:color="auto"/>
          </w:divBdr>
        </w:div>
      </w:divsChild>
    </w:div>
    <w:div w:id="198319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BCBFFE05DC04324A5163171BA0E4748704CE573B8FC4CFE15D0E01BDA5DFDBE0FBF1D6C573EA40F0D656AB4D19B2C736C525CB937A4FF1ADs1MC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05D17AB7372468990011BA45AD4608E98797A5812EC097CAAD50EA917933E981C2D079CA68CA1777BC805925E46D6232879A2DC18F16A11D4C5D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9B4C73134525010BE1E76828DB7930F660F745007ABE7C283B543B761B8BB681732684674C321339B4237F03FEA8071AFE25AB1F9933BB3AsBZ8O" TargetMode="External"/><Relationship Id="rId4" Type="http://schemas.microsoft.com/office/2007/relationships/stylesWithEffects" Target="stylesWithEffects.xml"/><Relationship Id="rId9" Type="http://schemas.openxmlformats.org/officeDocument/2006/relationships/hyperlink" Target="consultantplus://offline/ref=9B4C73134525010BE1E76828DB7930F660F4400B7ABF7C283B543B761B8BB681732684674C311738BD237F03FEA8071AFE25AB1F9933BB3AsBZ8O"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06109-BD69-47A3-8B09-DD967E952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39</Pages>
  <Words>13420</Words>
  <Characters>76499</Characters>
  <Application>Microsoft Office Word</Application>
  <DocSecurity>0</DocSecurity>
  <Lines>637</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Шехонина Ольга Алексеевна</dc:creator>
  <cp:lastModifiedBy>User</cp:lastModifiedBy>
  <cp:revision>2</cp:revision>
  <dcterms:created xsi:type="dcterms:W3CDTF">2023-02-28T11:44:00Z</dcterms:created>
  <dcterms:modified xsi:type="dcterms:W3CDTF">2023-02-28T11:44:00Z</dcterms:modified>
</cp:coreProperties>
</file>